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84ABB" w:rsidRDefault="00C84ABB" w:rsidP="00C84ABB">
      <w:bookmarkStart w:id="0" w:name="_GoBack"/>
      <w:bookmarkEnd w:id="0"/>
    </w:p>
    <w:p w:rsidR="00C84ABB" w:rsidRPr="00C84ABB" w:rsidRDefault="00C84ABB" w:rsidP="00C84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учреждения</w:t>
      </w:r>
    </w:p>
    <w:p w:rsidR="00C84ABB" w:rsidRPr="00C84ABB" w:rsidRDefault="00C84ABB" w:rsidP="00C84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«Детский сад № 61»</w:t>
      </w:r>
    </w:p>
    <w:p w:rsidR="00C84ABB" w:rsidRDefault="00C84ABB" w:rsidP="00C84ABB"/>
    <w:p w:rsidR="00C84ABB" w:rsidRDefault="00C84ABB" w:rsidP="00C84ABB"/>
    <w:p w:rsidR="00C84ABB" w:rsidRDefault="00C84ABB" w:rsidP="00C84ABB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C84ABB">
        <w:rPr>
          <w:rFonts w:ascii="Times New Roman" w:hAnsi="Times New Roman" w:cs="Times New Roman"/>
          <w:b/>
          <w:i/>
          <w:color w:val="7030A0"/>
          <w:sz w:val="56"/>
          <w:szCs w:val="56"/>
        </w:rPr>
        <w:t>«Воспитание безопасного поведения у детей дошкольного возраста на улицах и дорогах»</w:t>
      </w:r>
    </w:p>
    <w:p w:rsidR="00C84ABB" w:rsidRDefault="00C84ABB" w:rsidP="00C84ABB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C84ABB">
        <w:rPr>
          <w:rFonts w:ascii="Times New Roman" w:hAnsi="Times New Roman" w:cs="Times New Roman"/>
          <w:b/>
          <w:i/>
          <w:color w:val="7030A0"/>
          <w:sz w:val="56"/>
          <w:szCs w:val="56"/>
        </w:rPr>
        <w:drawing>
          <wp:inline distT="0" distB="0" distL="0" distR="0" wp14:anchorId="597134AA" wp14:editId="66FE5424">
            <wp:extent cx="3990975" cy="2628900"/>
            <wp:effectExtent l="0" t="0" r="9525" b="0"/>
            <wp:docPr id="3" name="Рисунок 3" descr="http://kostykovka.ucoz.ru/pdd/2/ba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stykovka.ucoz.ru/pdd/2/ban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834" cy="263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BB" w:rsidRPr="00C84ABB" w:rsidRDefault="00C84ABB" w:rsidP="00C84ABB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</w:p>
    <w:p w:rsidR="00C84ABB" w:rsidRPr="00C84ABB" w:rsidRDefault="00C84ABB" w:rsidP="00C84ABB">
      <w:pPr>
        <w:jc w:val="right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C84ABB" w:rsidRPr="00C84ABB" w:rsidRDefault="00C84ABB" w:rsidP="00C84ABB">
      <w:pPr>
        <w:jc w:val="right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84ABB" w:rsidRPr="00C84ABB" w:rsidRDefault="00C84ABB" w:rsidP="00C84ABB">
      <w:pPr>
        <w:jc w:val="right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группы № 6 «Березка»</w:t>
      </w:r>
    </w:p>
    <w:p w:rsidR="00C84ABB" w:rsidRPr="00C84ABB" w:rsidRDefault="00C84ABB" w:rsidP="00C84ABB">
      <w:pPr>
        <w:jc w:val="right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Маслова Н. В.</w:t>
      </w:r>
    </w:p>
    <w:p w:rsidR="00C84ABB" w:rsidRDefault="00C84ABB" w:rsidP="00C84ABB">
      <w:pPr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Ярославль, 2017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безопасного поведения у детей одной из важнейших задач школьные учреждения. В этой большой и сложной работе особо выделяется воспитание безопасного поведения на улицах и дорогах. Находясь еще в коляске, ребенок становится одним из участников дорожного движения. А как только, он начинает ходить из ведомого и пассивного ребенка превращается </w:t>
      </w:r>
      <w:proofErr w:type="gramStart"/>
      <w:r w:rsidRPr="00C84A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4ABB">
        <w:rPr>
          <w:rFonts w:ascii="Times New Roman" w:hAnsi="Times New Roman" w:cs="Times New Roman"/>
          <w:sz w:val="28"/>
          <w:szCs w:val="28"/>
        </w:rPr>
        <w:t xml:space="preserve"> наиболее активного. С развитием техники увеличивается количество дорожно-транспортных происшествий. Статистика утверждает, что примерно 10% ДТП происходит с участием детей. Чаще всего это связано с невыполнением правил безопасного поведение детей на улицах, дорогах, в транспорте и т. д. Дети чаще страдают от непонимания той опасности, которую представляет собой автомобиль или другое транспортное средство.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Необходимым условием эффективной реализации программы воспитание безопасного поведения на улицах и дорогах является единство и взаимосвязь детского сада, семьи и Госавтоинспекции. Ведущая роль в этом сотрудничестве принадлежит дошкольному учреждению.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При работе с детьми следует придерживаться нескольких простых, но очень важных принципов: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речь идет не столько о заучивании правил, сколько о воспитании дошкольников. Следовательно, главное не заучить правила, сколько их, а понять (принять, превратить в прочные навыки;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в детском саду идет обучение не правилам дорожного движения, а правилам безопасного поведения на дороге;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Воспитатели и родители не должны ограничиваться словами и показом картинок (хотя это тоже важно). С детьми надо выходить к дороге, рассказывать и объяснять с использованием знаний детей, использовать наблюдения за реальной дорожной обстановкой;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Занятия проводить не только по графику и плану, а использовать каждую возможность (ежедневно, в процессе игр, прогулок и пр., чтобы обратить внимание детей на ту или иную сторону правил;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Развивать ребенка: его координацию, внимание, наблюдательность, реакцию и т. д. Эти качества очень нужны и для безопасного поведения на улице;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ABB">
        <w:rPr>
          <w:rFonts w:ascii="Times New Roman" w:hAnsi="Times New Roman" w:cs="Times New Roman"/>
          <w:sz w:val="28"/>
          <w:szCs w:val="28"/>
        </w:rPr>
        <w:lastRenderedPageBreak/>
        <w:t>- Как можно больше упражняться с детьми в играх, заданиях, соревнованиях: по определению расстояния (далеко - близко, дальше - ближе, скорости (быстрее-медленнее, размеров (больше-меньше);</w:t>
      </w:r>
      <w:proofErr w:type="gramEnd"/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 xml:space="preserve">- Использовать все доступные формы и методы работа с детьми, не считать какую-то форму (или формы) основными. Рассказ и игра, беседа и диафильм, чтение книги и прогулка - все необходимо </w:t>
      </w:r>
      <w:proofErr w:type="gramStart"/>
      <w:r w:rsidRPr="00C84ABB">
        <w:rPr>
          <w:rFonts w:ascii="Times New Roman" w:hAnsi="Times New Roman" w:cs="Times New Roman"/>
          <w:sz w:val="28"/>
          <w:szCs w:val="28"/>
        </w:rPr>
        <w:t>поставить на службу воспитания</w:t>
      </w:r>
      <w:proofErr w:type="gramEnd"/>
      <w:r w:rsidRPr="00C84ABB"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Исходить из того, что в дошкольном возрасте детей надо приучать к безопасному поведению вообще; безопасное поведение, что на улице считать частным случаем такого воспитания.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Методика работы с детьми.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Воспитание у дошкольников безопасного поведения на дорогах должно осуществляться несколькими путями. Прежде всего - через непосредственное воспитание окружающего мира, в процессе которого дети активно знакомятся с различными дорожными ситуациями.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Второй путь - познание действительности через рассказы родителей, воспитателей, чтение художественной литературы, просмотр телевизионных передач, диафильмы, через подвижные игры. Игры с помощью различных игрушек, картинок, иллюстраций, атрибутов.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Оба эти пути необходимо так объединить, чтобы они взаимно дополняли друг друга.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В каждом конкретном случае следует продумать форму воздействия: с группой, с подгруппой, индивидуально. Новые знания лучше давать на общих занятиях, а закрепление проводить с небольшими подгруппами.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Работа следует вести систематически: не менее 2-3 раза в неделю необходимо беседовать с детьми о безопасном поведении на улицах и дорогах, о дорожно-транспортных происшествиях, связывая это с изменениями погоды и особенностями дороги (гололёд, снежные заносы, дождь, рано темнеет и т. д.).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Какое же оборудование желательно иметь в детском саду для этой работы?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Для организации детской деятельности, прежде всего, необходимо иметь игрушки!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lastRenderedPageBreak/>
        <w:t>- Транспорт различного функционального назначения, светофоры фигурки людей.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Разрезные картинки, кубики, мозаики.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Настольно-печатные игры: лото типа "На улицах и дорогах", домино типа "Водители, пешеходы, пассажиры".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Настенные картины, плакаты, сюжетные картинки. Отражающие дорожные ситуации; диафильмы, диапозитивы, кинофильмы.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Атрибуты для сюжетно-ролевых игр в регулировщиков, водители и пешеходов (жезл, свисток, фуражка, нарукавники, нагрудные изображения различного транспорта и т. д.).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 xml:space="preserve">- Дорожные знаки: </w:t>
      </w:r>
      <w:proofErr w:type="gramStart"/>
      <w:r w:rsidRPr="00C84ABB">
        <w:rPr>
          <w:rFonts w:ascii="Times New Roman" w:hAnsi="Times New Roman" w:cs="Times New Roman"/>
          <w:sz w:val="28"/>
          <w:szCs w:val="28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4AB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C84ABB">
        <w:rPr>
          <w:rFonts w:ascii="Times New Roman" w:hAnsi="Times New Roman" w:cs="Times New Roman"/>
          <w:sz w:val="28"/>
          <w:szCs w:val="28"/>
        </w:rPr>
        <w:t xml:space="preserve"> с набором схематических изображений предметов, которые встречаются на улице, или макет с фигурками, которые можно зафиксировать в определенном положении (на магнитной доске).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 xml:space="preserve">- Детские художественные произведения: </w:t>
      </w:r>
      <w:proofErr w:type="gramStart"/>
      <w:r w:rsidRPr="00C84ABB">
        <w:rPr>
          <w:rFonts w:ascii="Times New Roman" w:hAnsi="Times New Roman" w:cs="Times New Roman"/>
          <w:sz w:val="28"/>
          <w:szCs w:val="28"/>
        </w:rPr>
        <w:t xml:space="preserve">"Скверная история", "Дядя степа-милиционер", С. Михалкова; "Машина на нашей улице" Ильина и Сегала; "Знакомьтесь-автомобиль"; "Законы улиц и дорог", "Дорожная грамота" И. Серебрякова; " Посмотрите, постовой", "Эта улица моя" Я. </w:t>
      </w:r>
      <w:proofErr w:type="spellStart"/>
      <w:r w:rsidRPr="00C84ABB">
        <w:rPr>
          <w:rFonts w:ascii="Times New Roman" w:hAnsi="Times New Roman" w:cs="Times New Roman"/>
          <w:sz w:val="28"/>
          <w:szCs w:val="28"/>
        </w:rPr>
        <w:t>Пишумова</w:t>
      </w:r>
      <w:proofErr w:type="spellEnd"/>
      <w:r w:rsidRPr="00C84ABB">
        <w:rPr>
          <w:rFonts w:ascii="Times New Roman" w:hAnsi="Times New Roman" w:cs="Times New Roman"/>
          <w:sz w:val="28"/>
          <w:szCs w:val="28"/>
        </w:rPr>
        <w:t>; "Красный, желтый, зеленый" А. Дорохова и др.</w:t>
      </w:r>
      <w:proofErr w:type="gramEnd"/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Хотелось бы кратко остановиться на правилах, привычках, которые должны сформироваться у детей для каждой возрастной группы.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b/>
          <w:bCs/>
          <w:sz w:val="28"/>
          <w:szCs w:val="28"/>
          <w:u w:val="single"/>
        </w:rPr>
        <w:t>1 младшая; 2 младшая группы.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По улицам одному ходить нельзя. Можно только с родителями или с другими взрослыми.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Если подошел к краю тротуара один, остановить и ни при каких условиях один не ступай на проезжую часть дороги.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Дорогу можно переходить, только держась за руку взрослого человека.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Дорога таит в себе опасность (воспитывать не страх перед машиной, техникой, а чувство опасности).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lastRenderedPageBreak/>
        <w:t>- Транспорт и дорога могут быть безопасными, если выполнять определенные правила и требования.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Средняя группа.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Ходить можно только по тротуару.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При движении по тротуару есть свои правила: ходить надо, придерживаясь правой стороны. Нельзя по тротуару бегать, это мешает другим пешеходам и опасно, так как можно выбежать проезжую часть дороги.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Движение на дороге регулирует светофор. Для машин светофор имеет три цвета, для пешеходов - два.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Улица можно переходить только тогда и там, где переход разрешен. Если есть подземный переход, то дорогу можно переходить только по этому переходу.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Даже если переходишь дорогу по правилам, всё равно надо быть осторожным, водители могут нарушить правила.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Старшая группа.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Если возникла необходимость сойти на проезжую часть дороги и тем более перейти дорогу, надо остановиться, осмотреться, посмотреть налево-направо, выйти на проезжую часть, глядя налево, а дойдя до середины дороги - посмотреть направо.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Регулировщик на дороге отменяет все другие знаки и сигналы, в том числе сигналы светофора.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Когда едешь в транспорте, надо обязательно за что-то держаться.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Играть возле дороги и даже стоять у проезжей части дороги - опасно.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Выйди из транспорта, не надо спешить. Лучше подождать пока трамвай, троллейбус, автобус отъедут от остановки, а потом, оглядевшись, можно переходить дорогу.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Подготовительная группа.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Прежде чем куда-то идти - мысленно представить себе маршрут и отметить в нем места, представляющие наибольшую опасность.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 xml:space="preserve">- Переходить дорогу только тогда, Когда видишь ее всю. Если ли есть, загораживающий часть дороги движущийся транспорт - подождать пока он </w:t>
      </w:r>
      <w:r w:rsidRPr="00C84ABB">
        <w:rPr>
          <w:rFonts w:ascii="Times New Roman" w:hAnsi="Times New Roman" w:cs="Times New Roman"/>
          <w:sz w:val="28"/>
          <w:szCs w:val="28"/>
        </w:rPr>
        <w:lastRenderedPageBreak/>
        <w:t>пройдет. Если стоящая машина на пути или что-то еще мешает видеть дорогу - пройти вдоль тротуара пока не будет хорошего обзора.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На всех маршрутах движения выбирать тот, который наиболее безопасный (рекомендован родителями, неоднократно проверен).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Реагировать на все изменения погоды и условий видимости как на повышение уровня опасности.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Улицы и перекрестки никогда не переходить "по диагонали".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- Требования дорожных знаков, сигналы регулировщика и светофора не обсуждаются, а выполняются.</w:t>
      </w: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t>Дошкольники по своим особенностям импульсивны, внимание их быстро переключается и рассеивается. Поэтому детям требуется индивидуальная работа над выработкой стиля поведения в дорожных ситуациях. Чтобы у ребенка не появился страх перед дорогой и транспортом, надо стремиться сформировать у него уверенность в том, что если он будет соблюдать осторожность и выполнять правила дорожной безопасности, с ним ничего плохого не случится.</w:t>
      </w:r>
    </w:p>
    <w:p w:rsidR="001D5842" w:rsidRDefault="001D5842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8B57FDF" wp14:editId="55F767C6">
            <wp:extent cx="5940425" cy="6816638"/>
            <wp:effectExtent l="0" t="0" r="3175" b="3810"/>
            <wp:docPr id="1" name="Рисунок 1" descr="http://mbdou33.armavir-dety.ru/Bezopasnost/Pamjatka%20dlja%20roditelej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33.armavir-dety.ru/Bezopasnost/Pamjatka%20dlja%20roditelej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BB" w:rsidRPr="00C84ABB" w:rsidRDefault="00C84ABB" w:rsidP="00C84ABB">
      <w:pPr>
        <w:jc w:val="both"/>
        <w:rPr>
          <w:rFonts w:ascii="Times New Roman" w:hAnsi="Times New Roman" w:cs="Times New Roman"/>
          <w:sz w:val="28"/>
          <w:szCs w:val="28"/>
        </w:rPr>
      </w:pPr>
      <w:r w:rsidRPr="00C84A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8248650"/>
            <wp:effectExtent l="0" t="0" r="0" b="0"/>
            <wp:docPr id="2" name="Рисунок 2" descr="http://solnishko44.ru/sites/default/files/images/roditeljam-o-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lnishko44.ru/sites/default/files/images/roditeljam-o-pd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ABB" w:rsidRPr="00C84ABB" w:rsidSect="00C84ABB">
      <w:pgSz w:w="11906" w:h="16838"/>
      <w:pgMar w:top="1134" w:right="850" w:bottom="1134" w:left="1701" w:header="708" w:footer="708" w:gutter="0"/>
      <w:pgBorders w:offsetFrom="page">
        <w:top w:val="single" w:sz="4" w:space="24" w:color="5F497A" w:themeColor="accent4" w:themeShade="BF"/>
        <w:left w:val="single" w:sz="4" w:space="24" w:color="5F497A" w:themeColor="accent4" w:themeShade="BF"/>
        <w:bottom w:val="single" w:sz="4" w:space="24" w:color="5F497A" w:themeColor="accent4" w:themeShade="BF"/>
        <w:right w:val="single" w:sz="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63"/>
    <w:rsid w:val="0011793C"/>
    <w:rsid w:val="001D5842"/>
    <w:rsid w:val="007235A3"/>
    <w:rsid w:val="00C84ABB"/>
    <w:rsid w:val="00E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2</cp:revision>
  <dcterms:created xsi:type="dcterms:W3CDTF">2017-10-09T15:37:00Z</dcterms:created>
  <dcterms:modified xsi:type="dcterms:W3CDTF">2017-10-09T15:46:00Z</dcterms:modified>
</cp:coreProperties>
</file>