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Default="005173FC" w:rsidP="005173FC">
      <w:pPr>
        <w:jc w:val="both"/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B41A5" w:rsidRPr="003C7B62" w:rsidRDefault="005B41A5" w:rsidP="005173F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муниципальное дошкольное образовательное учреждение «Детский сад № 61» (МДОУ «Детский сад № 61»)</w:t>
      </w:r>
      <w:bookmarkStart w:id="0" w:name="_GoBack"/>
      <w:bookmarkEnd w:id="0"/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Default="0017303A" w:rsidP="0017303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Разработаны положения, регламентирующие деятельность сетевого взаимодействия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задачи 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Подведение промежуточных результатов работы проектных групп, корректировка планов работы на 2018-2019 учебный 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работы проектных групп и управленческих команд, участников сетевого взаимодействия систематизированы и  структурированы.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«Яндекс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«Яндекс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r w:rsidRPr="007E4AC0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Задачи этапа в соответствии </w:t>
            </w:r>
            <w:r w:rsidRPr="007E4AC0">
              <w:rPr>
                <w:sz w:val="22"/>
                <w:szCs w:val="22"/>
              </w:rPr>
              <w:lastRenderedPageBreak/>
              <w:t>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Основное содержание </w:t>
            </w:r>
            <w:r w:rsidRPr="007E4AC0">
              <w:rPr>
                <w:sz w:val="22"/>
                <w:szCs w:val="22"/>
              </w:rPr>
              <w:lastRenderedPageBreak/>
              <w:t>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группы в ДОУ-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В каждом ДОУ создать рабочую 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Создана рабочая творческая группа, 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нормативно-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реализацию комплексного сопровождения детей с ранней неврологической патологией в </w:t>
            </w:r>
            <w:proofErr w:type="gramStart"/>
            <w:r w:rsidRPr="007E4AC0">
              <w:rPr>
                <w:rFonts w:ascii="Times New Roman" w:eastAsia="Times New Roman" w:hAnsi="Times New Roman"/>
                <w:color w:val="000000"/>
              </w:rPr>
              <w:t>группе  оздоровительной</w:t>
            </w:r>
            <w:proofErr w:type="gramEnd"/>
            <w:r w:rsidRPr="007E4AC0">
              <w:rPr>
                <w:rFonts w:ascii="Times New Roman" w:eastAsia="Times New Roman" w:hAnsi="Times New Roman"/>
                <w:color w:val="000000"/>
              </w:rPr>
              <w:t xml:space="preserve">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Внесены корректировки в должностные </w:t>
            </w:r>
            <w:proofErr w:type="gramStart"/>
            <w:r w:rsidRPr="007E4AC0">
              <w:rPr>
                <w:sz w:val="22"/>
                <w:szCs w:val="22"/>
              </w:rPr>
              <w:t>инструкции  старшего</w:t>
            </w:r>
            <w:proofErr w:type="gramEnd"/>
            <w:r w:rsidRPr="007E4AC0">
              <w:rPr>
                <w:sz w:val="22"/>
                <w:szCs w:val="22"/>
              </w:rPr>
              <w:t xml:space="preserve"> воспитателя, педагога- психолога, воспитателя, младшего воспитателя, медицинской сестры</w:t>
            </w:r>
          </w:p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нормативно-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реализацию комплексного сопровождения детей с ранней неврологической патологией в </w:t>
            </w:r>
            <w:proofErr w:type="gramStart"/>
            <w:r w:rsidRPr="007E4AC0">
              <w:rPr>
                <w:rFonts w:ascii="Times New Roman" w:eastAsia="Times New Roman" w:hAnsi="Times New Roman"/>
                <w:color w:val="000000"/>
              </w:rPr>
              <w:t>группе  оздоровительной</w:t>
            </w:r>
            <w:proofErr w:type="gramEnd"/>
            <w:r w:rsidRPr="007E4AC0">
              <w:rPr>
                <w:rFonts w:ascii="Times New Roman" w:eastAsia="Times New Roman" w:hAnsi="Times New Roman"/>
                <w:color w:val="000000"/>
              </w:rPr>
              <w:t xml:space="preserve">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уч.года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уч.года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«Развитие семейного спорта в рамках организации спортивно - досуговой деятельности</w:t>
      </w: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во взаимодействии учреждений системы дошкольного образования г. Ярославля»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№ п/п</w:t>
            </w:r>
          </w:p>
        </w:tc>
        <w:tc>
          <w:tcPr>
            <w:tcW w:w="254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Ожидаемые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Достигнутые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 xml:space="preserve">(указать, по какой </w:t>
            </w:r>
            <w:r w:rsidRPr="00D13E0E">
              <w:rPr>
                <w:b/>
              </w:rPr>
              <w:lastRenderedPageBreak/>
              <w:t>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Разработка методического 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Нормативно-правовая база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Семинар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«Теория развития семейного спорта в рамках организации спортивно – досуговой деятельности»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спортивно-досуговой деятельности»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На заседании координационного совета разработать единую нормативно-правовую базу для 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Выдвинуть главную идею (концепцию) организации спортивно-досуговой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Выявлена основная цель в развитии семейного спорта в рамках организации спортивно-досуговой деятельности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Принятие основной идеи спортивно-досуговой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Мастер-класс для педагогов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Педагогический совет для педагогов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>ДОУ «Организация совместной двигательной (физкультурно-оздоровительной)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Конкурс среди групп ДОУ</w:t>
            </w:r>
            <w:r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Pr="007B22F6">
              <w:rPr>
                <w:sz w:val="22"/>
                <w:szCs w:val="22"/>
              </w:rPr>
              <w:t>фитбол</w:t>
            </w:r>
            <w:proofErr w:type="spellEnd"/>
            <w:r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Проведение конкурса среди групп ДОУ, анализ РППС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Выявлены лучшие физкультурные уголки на группах; отмечена пополняемость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Конкурс фотографий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Музыкально-спортивное развлечение, </w:t>
            </w:r>
            <w:r w:rsidRPr="007B22F6">
              <w:rPr>
                <w:sz w:val="22"/>
                <w:szCs w:val="22"/>
              </w:rPr>
              <w:t>посвященное празднованию Дня пожилого человека «Быстрее бабушки, смелее дедушки»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Спортивно-творческий конкурс </w:t>
            </w:r>
            <w:r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Pr="007B22F6">
              <w:rPr>
                <w:sz w:val="22"/>
                <w:szCs w:val="22"/>
              </w:rPr>
              <w:t>Супермамочки</w:t>
            </w:r>
            <w:proofErr w:type="spellEnd"/>
            <w:r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Привлечь внимание родителей к организации совместной спортивно-досуговой деятельности через фотоиллюстрации семейного досуга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Пригласить на мероприятие старшее поколение семей воспитанников, создать условия для комфортного времяпрепровождения пожилым членам семей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Состоялся конкурс с представлением семейных фотоколлажей по совместной спортивной тематике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Организовано музыкально-спортивное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№ п/п</w:t>
            </w:r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</w:t>
            </w:r>
            <w:r w:rsidRPr="00736C52">
              <w:rPr>
                <w:sz w:val="22"/>
                <w:szCs w:val="22"/>
              </w:rPr>
              <w:lastRenderedPageBreak/>
              <w:t>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 формированию духовно-нравственных, гражданских и патриотических основ у детей 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Проанализирован план реализации первого этапа. Детскими садами - участниками МИП представлен отчет о мероприятиях с детьми, педагогами и социальными 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макулатуру-спаси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ознакомления с традиционными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ценностями: народным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искусством, художественными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 плану Департамента образования мэрии г.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736C52" w:rsidRP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парциальных программ 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B476D9" w:rsidRP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алгоритма взаимодействия </w:t>
            </w:r>
            <w:r>
              <w:rPr>
                <w:sz w:val="22"/>
                <w:szCs w:val="22"/>
              </w:rPr>
              <w:lastRenderedPageBreak/>
              <w:t>членов службы безопасности</w:t>
            </w:r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каждом ДОУ создана служба безопасности, составлена циклограмма работы службы </w:t>
            </w:r>
            <w:r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</w:p>
    <w:p w:rsidR="00122B8C" w:rsidRPr="00122B8C" w:rsidRDefault="00122B8C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нормативно - 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нормативно- 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Разработана и утверждена 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ребенка(ребенок,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122B8C" w:rsidRP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№ п/п</w:t>
            </w:r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Задачи этапа в соответствии с планом </w:t>
            </w:r>
            <w:r w:rsidRPr="00122B8C">
              <w:rPr>
                <w:sz w:val="22"/>
                <w:szCs w:val="22"/>
              </w:rPr>
              <w:lastRenderedPageBreak/>
              <w:t>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(указать, по какой </w:t>
            </w:r>
            <w:r w:rsidRPr="00122B8C">
              <w:rPr>
                <w:sz w:val="22"/>
                <w:szCs w:val="22"/>
              </w:rPr>
              <w:lastRenderedPageBreak/>
              <w:t>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>Разработать комплекс 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Разработана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Разработаны положение о сетевом взаимодействии участников МИП, положения о рабочей 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</w:t>
            </w: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диагностические методики выявления уровня развития конструктивных навыков у детей 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lastRenderedPageBreak/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</w:t>
            </w:r>
            <w:r w:rsidRPr="00122B8C">
              <w:rPr>
                <w:rFonts w:ascii="Times New Roman" w:hAnsi="Times New Roman" w:cs="Times New Roman"/>
              </w:rPr>
              <w:lastRenderedPageBreak/>
              <w:t>представления – базовые составляющие пространственного мышления . Д/и и упражнения на развитие пространственного мышления как предпосылки развития 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>Круглый стол «Пространственные представления – базовые составляющие пространственного мышления . Д/и и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Подготовлен конспект мероприятия. Составлена картотека д/и </w:t>
            </w:r>
            <w:proofErr w:type="spellStart"/>
            <w:r w:rsidRPr="00122B8C">
              <w:rPr>
                <w:sz w:val="22"/>
                <w:szCs w:val="22"/>
              </w:rPr>
              <w:t>и</w:t>
            </w:r>
            <w:proofErr w:type="spell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д/и </w:t>
            </w:r>
            <w:proofErr w:type="spellStart"/>
            <w:r w:rsidRPr="00122B8C">
              <w:rPr>
                <w:sz w:val="22"/>
                <w:szCs w:val="22"/>
              </w:rPr>
              <w:t>и</w:t>
            </w:r>
            <w:proofErr w:type="spell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№ п/п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 xml:space="preserve">Изучить нормативно-правовые документы по данному вопросу, опыт работы, подготовить методические материалы, документация  к </w:t>
            </w:r>
            <w:r w:rsidRPr="00CF2E58"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lastRenderedPageBreak/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 xml:space="preserve">Составлена информационно-аналитическая справка, систематизированы методические материалы, </w:t>
            </w:r>
            <w:r w:rsidRPr="00CF2E58">
              <w:rPr>
                <w:color w:val="000000"/>
                <w:sz w:val="22"/>
                <w:szCs w:val="22"/>
                <w:lang w:eastAsia="en-US"/>
              </w:rPr>
              <w:lastRenderedPageBreak/>
              <w:t>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lastRenderedPageBreak/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основные направления работы методической службы на современном этапе, новые векторы развития педагога и 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Семинар-практикум для старших 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материалы, методические кейсы, номенклатура дел методической службы, 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 по планированию. Структура аналитический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 по планированию. Структура аналитический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методического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методического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№ п/п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современные развивающие </w:t>
            </w:r>
            <w:r w:rsidRPr="00CF2E58">
              <w:rPr>
                <w:sz w:val="22"/>
                <w:szCs w:val="22"/>
              </w:rPr>
              <w:lastRenderedPageBreak/>
              <w:t>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20.11.2018 г., МДОУ 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rPr>
          <w:sz w:val="22"/>
          <w:szCs w:val="22"/>
        </w:rPr>
      </w:pPr>
    </w:p>
    <w:p w:rsidR="00B710C2" w:rsidRDefault="00B710C2" w:rsidP="00B710C2">
      <w:pPr>
        <w:jc w:val="center"/>
        <w:rPr>
          <w:b/>
        </w:rPr>
      </w:pPr>
    </w:p>
    <w:p w:rsidR="00B710C2" w:rsidRDefault="00B710C2" w:rsidP="00B710C2">
      <w:pPr>
        <w:jc w:val="center"/>
        <w:rPr>
          <w:b/>
        </w:rPr>
      </w:pPr>
    </w:p>
    <w:p w:rsidR="00B710C2" w:rsidRPr="00B67D40" w:rsidRDefault="00B710C2" w:rsidP="00B710C2">
      <w:pPr>
        <w:jc w:val="center"/>
        <w:rPr>
          <w:b/>
        </w:rPr>
      </w:pPr>
      <w:r>
        <w:rPr>
          <w:b/>
        </w:rPr>
        <w:lastRenderedPageBreak/>
        <w:t xml:space="preserve"> «Формирование финансовой грамотности участников образовательных отношений»</w:t>
      </w:r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№ п/п</w:t>
            </w:r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мониторинга уровня финансовой грамотности участников образовательных отношений.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мониторинга уровня финансовой грамотности участников </w:t>
            </w:r>
            <w:r w:rsidRPr="00993B41">
              <w:lastRenderedPageBreak/>
              <w:t>образовательных отношений.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мониторинга уровня финансовой </w:t>
            </w:r>
            <w:r w:rsidRPr="00993B41">
              <w:lastRenderedPageBreak/>
              <w:t>грамотности участников образовательных отношений.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Анализ результатов мониторинга уровня финансовой грамотности участников образовательных отношений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мониторинга уровня финансовой грамотности участников образовательных отношений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1431B"/>
    <w:rsid w:val="00076766"/>
    <w:rsid w:val="000912DE"/>
    <w:rsid w:val="000B2EFA"/>
    <w:rsid w:val="00122B8C"/>
    <w:rsid w:val="0017303A"/>
    <w:rsid w:val="001A312A"/>
    <w:rsid w:val="001F7C6E"/>
    <w:rsid w:val="0022388A"/>
    <w:rsid w:val="00246A38"/>
    <w:rsid w:val="00287794"/>
    <w:rsid w:val="00335720"/>
    <w:rsid w:val="00353EA1"/>
    <w:rsid w:val="003613ED"/>
    <w:rsid w:val="00396C6C"/>
    <w:rsid w:val="003D6AE8"/>
    <w:rsid w:val="004975C4"/>
    <w:rsid w:val="004A22B9"/>
    <w:rsid w:val="005173FC"/>
    <w:rsid w:val="005232F5"/>
    <w:rsid w:val="00554302"/>
    <w:rsid w:val="00564646"/>
    <w:rsid w:val="00574E87"/>
    <w:rsid w:val="005B08AC"/>
    <w:rsid w:val="005B41A5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0E3E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B12B0"/>
  <w15:docId w15:val="{3226EB85-E378-4C5E-BD3F-AC3CD94C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8382</Words>
  <Characters>47783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3</cp:revision>
  <cp:lastPrinted>2014-11-18T13:28:00Z</cp:lastPrinted>
  <dcterms:created xsi:type="dcterms:W3CDTF">2018-12-20T08:49:00Z</dcterms:created>
  <dcterms:modified xsi:type="dcterms:W3CDTF">2018-12-25T18:47:00Z</dcterms:modified>
</cp:coreProperties>
</file>