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3680" w14:textId="6034A8C6" w:rsidR="003F441C" w:rsidRPr="003F441C" w:rsidRDefault="003F441C" w:rsidP="003F441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36"/>
          <w:szCs w:val="36"/>
          <w:lang w:eastAsia="ru-RU"/>
        </w:rPr>
      </w:pPr>
      <w:r w:rsidRPr="003F441C">
        <w:rPr>
          <w:rFonts w:ascii="Times New Roman" w:eastAsia="Times New Roman" w:hAnsi="Times New Roman" w:cs="Times New Roman"/>
          <w:b/>
          <w:bCs/>
          <w:color w:val="3E3E3E"/>
          <w:sz w:val="36"/>
          <w:szCs w:val="36"/>
          <w:lang w:eastAsia="ru-RU"/>
        </w:rPr>
        <w:t>Молчанки</w:t>
      </w:r>
    </w:p>
    <w:p w14:paraId="134387D9" w14:textId="08D5BFB4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 xml:space="preserve">Молчанка (или молчанки) — хорошая игра для развития терпения и усидчивости. Как нетрудно догадаться, название игры произошло от слова «молчать». Несмотря на простые правила, победить в ней (а точнее, не проиграть) довольно сложно. </w:t>
      </w:r>
    </w:p>
    <w:p w14:paraId="20BF3DEA" w14:textId="77777777" w:rsidR="003F441C" w:rsidRPr="003F441C" w:rsidRDefault="003F441C" w:rsidP="003F441C">
      <w:pPr>
        <w:shd w:val="clear" w:color="auto" w:fill="FAFAFA"/>
        <w:spacing w:before="160" w:line="312" w:lineRule="atLeast"/>
        <w:outlineLvl w:val="1"/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Правила игры в Молчанку</w:t>
      </w:r>
    </w:p>
    <w:p w14:paraId="63B708AE" w14:textId="77777777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 классическом варианте молчанки игроки рассаживаются в кружок так, чтобы видеть друг друга. Но, конечно же, играть можно не только сидя, но и занимаясь своими делами, играя в игрушки. Начинается игра с «аппетитного» стишка:</w:t>
      </w:r>
    </w:p>
    <w:p w14:paraId="7FD4F0C5" w14:textId="52852BF6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Ехали цыгане (бояре), кошку потеряли.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Кошка сдохла, хвост облез.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слово промолвит, тот ее и съест!</w:t>
      </w:r>
    </w:p>
    <w:p w14:paraId="2725B58C" w14:textId="77777777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Или попроще:</w:t>
      </w:r>
    </w:p>
    <w:p w14:paraId="6CB278A0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Кошка сдохла, хвост облез.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промолвит, тот и съест!</w:t>
      </w:r>
    </w:p>
    <w:p w14:paraId="15CA77E1" w14:textId="77777777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Есть ещё более политкорректный «народный» вариант:</w:t>
      </w:r>
    </w:p>
    <w:p w14:paraId="1365BFFE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Первенчики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червенчики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 xml:space="preserve">Летали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голубенчики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По свежей росе,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По чужой полосе,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Там чашки, орешки,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Медок, сахарок — молчок!</w:t>
      </w:r>
    </w:p>
    <w:p w14:paraId="4183312A" w14:textId="77777777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После того, как произнесено последнее слово стиха, все игроки замолкают. Проигравшим считается тот, кто, забывшись, заговорит, засмеётся или даже просто улыбнётся. Он должен будет исполнять желание товарищей. А тот, кто продержался дольше всех — молодец, он считается победителем.</w:t>
      </w:r>
    </w:p>
    <w:p w14:paraId="6101F372" w14:textId="77777777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Вдобавок, особенно вредные игроки пытаются рассмешить своих товарищей. Для этого все средства хороши: они корчат рожи, изображают всякие смешные позы, передразнивают серьёзные лица друзей. Нельзя лишь щекотаться, щипаться, да вообще прикасаться!</w:t>
      </w:r>
    </w:p>
    <w:p w14:paraId="0D2BE5F9" w14:textId="77777777" w:rsid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14:paraId="045B1ABB" w14:textId="77777777" w:rsid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14:paraId="19507EB9" w14:textId="77777777" w:rsid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</w:p>
    <w:p w14:paraId="22E5386E" w14:textId="361D3394" w:rsidR="003F441C" w:rsidRPr="003F441C" w:rsidRDefault="003F441C" w:rsidP="003F441C">
      <w:pPr>
        <w:shd w:val="clear" w:color="auto" w:fill="FAFAFA"/>
        <w:spacing w:before="240" w:after="240"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lastRenderedPageBreak/>
        <w:t>Напоследок — ещё несколько вариантов стихов для молчанок. В скобках — различные варианты слов:</w:t>
      </w:r>
    </w:p>
    <w:p w14:paraId="4EB28989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Чок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чок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чок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Зубы на крючок,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слово скажет,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(Кто заговорит) -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Тому в лоб щелчок!</w:t>
      </w:r>
    </w:p>
    <w:p w14:paraId="325321BD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Шел Молчан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По крутым горам.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не молчал -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Того за уши драл!</w:t>
      </w:r>
    </w:p>
    <w:p w14:paraId="3A4228C0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Кони-кони, мои кони, мы сидели на балконе,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Чай пили, чашки мыли, по-турецки говорили: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«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Чаб-чаляби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чаб-чаляби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!»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Прилетели журавли, и сказали всем: «Замри!»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А кто первый отомрет — тот получит шишку в лоб!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Не смеяться, не болтать, а солдатиком стоять!</w:t>
      </w:r>
    </w:p>
    <w:p w14:paraId="17222678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Кони-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огони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сидели на балконе,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Чай пили, чашки били,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По-туречки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говорили: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«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Чоби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ачоби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,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челяби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и 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чоби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».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Начинается игра!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Мы набрали в рот воды и сказали всем: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— Замри!</w:t>
      </w:r>
    </w:p>
    <w:p w14:paraId="142A7F78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Шел Молчан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По всем городам: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стукнет-брякнет -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За волосы драть,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До слез добивать.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Последнее слово — тпру-у!</w:t>
      </w:r>
    </w:p>
    <w:p w14:paraId="3D68E913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У гражданки Соколовой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Бегемот сидит в столовой,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 xml:space="preserve">Чешет 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вилкою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 xml:space="preserve"> живот,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Скатерть новую жует.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Он кричит: «</w:t>
      </w:r>
      <w:proofErr w:type="spellStart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Ри-ри-ри-ри</w:t>
      </w:r>
      <w:proofErr w:type="spellEnd"/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!»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играет, тот — замри!</w:t>
      </w:r>
    </w:p>
    <w:p w14:paraId="7CC24681" w14:textId="77777777" w:rsidR="003F441C" w:rsidRPr="003F441C" w:rsidRDefault="003F441C" w:rsidP="003F441C">
      <w:pPr>
        <w:shd w:val="clear" w:color="auto" w:fill="FAFAFA"/>
        <w:spacing w:line="240" w:lineRule="auto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t>Тише, мыши, кот на крыше: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Кошку за уши ведет,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Кошка драна, хвост облез...</w:t>
      </w:r>
      <w:r w:rsidRPr="003F441C">
        <w:rPr>
          <w:rFonts w:ascii="Times New Roman" w:eastAsia="Times New Roman" w:hAnsi="Times New Roman" w:cs="Times New Roman"/>
          <w:i/>
          <w:iCs/>
          <w:color w:val="3E3E3E"/>
          <w:sz w:val="28"/>
          <w:szCs w:val="28"/>
          <w:lang w:eastAsia="ru-RU"/>
        </w:rPr>
        <w:br/>
        <w:t>Кто промолвит, тот и съест!</w:t>
      </w:r>
    </w:p>
    <w:sectPr w:rsidR="003F441C" w:rsidRPr="003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40A"/>
    <w:multiLevelType w:val="multilevel"/>
    <w:tmpl w:val="F99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500A5"/>
    <w:multiLevelType w:val="multilevel"/>
    <w:tmpl w:val="DAF6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76319"/>
    <w:multiLevelType w:val="multilevel"/>
    <w:tmpl w:val="08E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CF59DB"/>
    <w:multiLevelType w:val="multilevel"/>
    <w:tmpl w:val="F35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5A07FD"/>
    <w:multiLevelType w:val="multilevel"/>
    <w:tmpl w:val="65562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275D6"/>
    <w:multiLevelType w:val="multilevel"/>
    <w:tmpl w:val="D64C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9370BC"/>
    <w:multiLevelType w:val="multilevel"/>
    <w:tmpl w:val="5C7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321F89"/>
    <w:multiLevelType w:val="multilevel"/>
    <w:tmpl w:val="027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04720"/>
    <w:multiLevelType w:val="multilevel"/>
    <w:tmpl w:val="954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D246E7"/>
    <w:multiLevelType w:val="multilevel"/>
    <w:tmpl w:val="823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438D9"/>
    <w:multiLevelType w:val="multilevel"/>
    <w:tmpl w:val="4564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4001F9"/>
    <w:multiLevelType w:val="multilevel"/>
    <w:tmpl w:val="B93A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6A6D06"/>
    <w:multiLevelType w:val="multilevel"/>
    <w:tmpl w:val="8CC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6D301C"/>
    <w:multiLevelType w:val="multilevel"/>
    <w:tmpl w:val="C25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A603D4"/>
    <w:multiLevelType w:val="multilevel"/>
    <w:tmpl w:val="FE5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5A5758"/>
    <w:multiLevelType w:val="multilevel"/>
    <w:tmpl w:val="0A22F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765D2"/>
    <w:multiLevelType w:val="multilevel"/>
    <w:tmpl w:val="121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3C55D6"/>
    <w:multiLevelType w:val="multilevel"/>
    <w:tmpl w:val="76F4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B8B29AC"/>
    <w:multiLevelType w:val="multilevel"/>
    <w:tmpl w:val="AE1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534776"/>
    <w:multiLevelType w:val="multilevel"/>
    <w:tmpl w:val="807C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66007D"/>
    <w:multiLevelType w:val="multilevel"/>
    <w:tmpl w:val="D56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A621F7"/>
    <w:multiLevelType w:val="multilevel"/>
    <w:tmpl w:val="7394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AD1B53"/>
    <w:multiLevelType w:val="multilevel"/>
    <w:tmpl w:val="E32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EB17B8"/>
    <w:multiLevelType w:val="multilevel"/>
    <w:tmpl w:val="37D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542454"/>
    <w:multiLevelType w:val="multilevel"/>
    <w:tmpl w:val="A458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4B05E7"/>
    <w:multiLevelType w:val="multilevel"/>
    <w:tmpl w:val="4D2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32809"/>
    <w:multiLevelType w:val="multilevel"/>
    <w:tmpl w:val="23D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B35112"/>
    <w:multiLevelType w:val="multilevel"/>
    <w:tmpl w:val="E6C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ED3BB7"/>
    <w:multiLevelType w:val="multilevel"/>
    <w:tmpl w:val="155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7E28E6"/>
    <w:multiLevelType w:val="multilevel"/>
    <w:tmpl w:val="5E86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C2332C"/>
    <w:multiLevelType w:val="multilevel"/>
    <w:tmpl w:val="9C48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3D1FA3"/>
    <w:multiLevelType w:val="multilevel"/>
    <w:tmpl w:val="CD52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AE2807"/>
    <w:multiLevelType w:val="multilevel"/>
    <w:tmpl w:val="7E3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1705A3"/>
    <w:multiLevelType w:val="multilevel"/>
    <w:tmpl w:val="D306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AE0AAC"/>
    <w:multiLevelType w:val="multilevel"/>
    <w:tmpl w:val="574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545068"/>
    <w:multiLevelType w:val="multilevel"/>
    <w:tmpl w:val="CC22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6D54CF"/>
    <w:multiLevelType w:val="multilevel"/>
    <w:tmpl w:val="927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DD7478"/>
    <w:multiLevelType w:val="multilevel"/>
    <w:tmpl w:val="D278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DB1046"/>
    <w:multiLevelType w:val="multilevel"/>
    <w:tmpl w:val="2670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444F64"/>
    <w:multiLevelType w:val="multilevel"/>
    <w:tmpl w:val="0BE0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D75746"/>
    <w:multiLevelType w:val="multilevel"/>
    <w:tmpl w:val="BA6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355515"/>
    <w:multiLevelType w:val="multilevel"/>
    <w:tmpl w:val="A66A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9D7845"/>
    <w:multiLevelType w:val="multilevel"/>
    <w:tmpl w:val="A852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F750CD"/>
    <w:multiLevelType w:val="multilevel"/>
    <w:tmpl w:val="12A4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42"/>
  </w:num>
  <w:num w:numId="3">
    <w:abstractNumId w:val="35"/>
  </w:num>
  <w:num w:numId="4">
    <w:abstractNumId w:val="0"/>
  </w:num>
  <w:num w:numId="5">
    <w:abstractNumId w:val="16"/>
  </w:num>
  <w:num w:numId="6">
    <w:abstractNumId w:val="20"/>
  </w:num>
  <w:num w:numId="7">
    <w:abstractNumId w:val="41"/>
  </w:num>
  <w:num w:numId="8">
    <w:abstractNumId w:val="23"/>
  </w:num>
  <w:num w:numId="9">
    <w:abstractNumId w:val="11"/>
  </w:num>
  <w:num w:numId="10">
    <w:abstractNumId w:val="7"/>
  </w:num>
  <w:num w:numId="11">
    <w:abstractNumId w:val="18"/>
  </w:num>
  <w:num w:numId="12">
    <w:abstractNumId w:val="6"/>
  </w:num>
  <w:num w:numId="13">
    <w:abstractNumId w:val="38"/>
  </w:num>
  <w:num w:numId="14">
    <w:abstractNumId w:val="22"/>
  </w:num>
  <w:num w:numId="15">
    <w:abstractNumId w:val="24"/>
  </w:num>
  <w:num w:numId="16">
    <w:abstractNumId w:val="39"/>
  </w:num>
  <w:num w:numId="17">
    <w:abstractNumId w:val="33"/>
  </w:num>
  <w:num w:numId="18">
    <w:abstractNumId w:val="9"/>
  </w:num>
  <w:num w:numId="19">
    <w:abstractNumId w:val="1"/>
  </w:num>
  <w:num w:numId="20">
    <w:abstractNumId w:val="8"/>
  </w:num>
  <w:num w:numId="21">
    <w:abstractNumId w:val="2"/>
  </w:num>
  <w:num w:numId="22">
    <w:abstractNumId w:val="28"/>
  </w:num>
  <w:num w:numId="23">
    <w:abstractNumId w:val="12"/>
  </w:num>
  <w:num w:numId="24">
    <w:abstractNumId w:val="40"/>
  </w:num>
  <w:num w:numId="25">
    <w:abstractNumId w:val="13"/>
  </w:num>
  <w:num w:numId="26">
    <w:abstractNumId w:val="27"/>
  </w:num>
  <w:num w:numId="27">
    <w:abstractNumId w:val="43"/>
  </w:num>
  <w:num w:numId="28">
    <w:abstractNumId w:val="5"/>
  </w:num>
  <w:num w:numId="29">
    <w:abstractNumId w:val="3"/>
  </w:num>
  <w:num w:numId="30">
    <w:abstractNumId w:val="32"/>
  </w:num>
  <w:num w:numId="31">
    <w:abstractNumId w:val="30"/>
  </w:num>
  <w:num w:numId="32">
    <w:abstractNumId w:val="17"/>
  </w:num>
  <w:num w:numId="33">
    <w:abstractNumId w:val="36"/>
  </w:num>
  <w:num w:numId="34">
    <w:abstractNumId w:val="19"/>
  </w:num>
  <w:num w:numId="35">
    <w:abstractNumId w:val="31"/>
  </w:num>
  <w:num w:numId="36">
    <w:abstractNumId w:val="26"/>
  </w:num>
  <w:num w:numId="37">
    <w:abstractNumId w:val="10"/>
  </w:num>
  <w:num w:numId="38">
    <w:abstractNumId w:val="14"/>
  </w:num>
  <w:num w:numId="39">
    <w:abstractNumId w:val="34"/>
  </w:num>
  <w:num w:numId="40">
    <w:abstractNumId w:val="21"/>
  </w:num>
  <w:num w:numId="41">
    <w:abstractNumId w:val="29"/>
  </w:num>
  <w:num w:numId="42">
    <w:abstractNumId w:val="4"/>
  </w:num>
  <w:num w:numId="43">
    <w:abstractNumId w:val="1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F"/>
    <w:rsid w:val="001178FF"/>
    <w:rsid w:val="003F441C"/>
    <w:rsid w:val="005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EA44"/>
  <w15:chartTrackingRefBased/>
  <w15:docId w15:val="{D51DE568-377C-4B92-AE34-49DDC4D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9071">
          <w:marLeft w:val="3000"/>
          <w:marRight w:val="-1140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7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5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9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2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2734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472819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306661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116716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417501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528715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151134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032440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07520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01737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15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30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7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75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78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90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12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4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0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439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06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7525821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89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51322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332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65726694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3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86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144946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1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17778655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0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8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79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110391864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6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09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17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78939919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9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2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32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2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112087968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47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8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001057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3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8" w:color="D6D6D6"/>
                                                    <w:left w:val="single" w:sz="6" w:space="8" w:color="D6D6D6"/>
                                                    <w:bottom w:val="single" w:sz="6" w:space="8" w:color="D6D6D6"/>
                                                    <w:right w:val="single" w:sz="6" w:space="8" w:color="D6D6D6"/>
                                                  </w:divBdr>
                                                  <w:divsChild>
                                                    <w:div w:id="9904026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9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4536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7482374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1625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1783995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0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9892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4278442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2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30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39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60893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51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20122969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1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6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06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0338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6559146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94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2363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02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16862039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72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2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05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024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2597489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2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94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7975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2365229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15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6497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9057989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46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61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8183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44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11501000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58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6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496153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3210805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8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96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9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478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8516453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9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35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349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6705295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6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33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9563749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78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78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5152740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08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1470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90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14848132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1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37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484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11887187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1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4569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630941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6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89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614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9343610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8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1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3264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6743098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8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1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198839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21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6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2785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4994690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5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2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5904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73007640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8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2511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5688081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7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5762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379478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58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038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0893064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30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7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393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9981167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5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9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4337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24800244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69728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58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6D6D6"/>
                                            <w:left w:val="single" w:sz="6" w:space="8" w:color="D6D6D6"/>
                                            <w:bottom w:val="single" w:sz="6" w:space="8" w:color="D6D6D6"/>
                                            <w:right w:val="single" w:sz="6" w:space="8" w:color="D6D6D6"/>
                                          </w:divBdr>
                                          <w:divsChild>
                                            <w:div w:id="21227961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8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3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7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356185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D6D6D6"/>
                                                <w:left w:val="single" w:sz="6" w:space="8" w:color="D6D6D6"/>
                                                <w:bottom w:val="single" w:sz="6" w:space="8" w:color="D6D6D6"/>
                                                <w:right w:val="single" w:sz="6" w:space="8" w:color="D6D6D6"/>
                                              </w:divBdr>
                                              <w:divsChild>
                                                <w:div w:id="40167938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35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2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6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6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1566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3771977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8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2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2794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1736875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6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0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7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6812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8" w:color="D6D6D6"/>
                                        <w:left w:val="single" w:sz="6" w:space="8" w:color="D6D6D6"/>
                                        <w:bottom w:val="single" w:sz="6" w:space="8" w:color="D6D6D6"/>
                                        <w:right w:val="single" w:sz="6" w:space="8" w:color="D6D6D6"/>
                                      </w:divBdr>
                                      <w:divsChild>
                                        <w:div w:id="117087637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29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83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141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58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8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41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74120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6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038228">
          <w:marLeft w:val="0"/>
          <w:marRight w:val="-14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904">
          <w:marLeft w:val="0"/>
          <w:marRight w:val="-300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6239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080">
                  <w:marLeft w:val="0"/>
                  <w:marRight w:val="0"/>
                  <w:marTop w:val="0"/>
                  <w:marBottom w:val="225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2</cp:revision>
  <dcterms:created xsi:type="dcterms:W3CDTF">2020-04-26T12:03:00Z</dcterms:created>
  <dcterms:modified xsi:type="dcterms:W3CDTF">2020-04-26T12:06:00Z</dcterms:modified>
</cp:coreProperties>
</file>