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6D6F" w14:textId="27D1804D" w:rsidR="006D283E" w:rsidRP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kern w:val="36"/>
          <w:sz w:val="36"/>
          <w:szCs w:val="36"/>
        </w:rPr>
      </w:pPr>
      <w:r w:rsidRPr="006D283E">
        <w:rPr>
          <w:kern w:val="36"/>
          <w:sz w:val="36"/>
          <w:szCs w:val="36"/>
        </w:rPr>
        <w:t>Муниципальное дошкольное образовательное учреждение</w:t>
      </w:r>
    </w:p>
    <w:p w14:paraId="2B33C9D0" w14:textId="48F4E369" w:rsidR="006D283E" w:rsidRP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kern w:val="36"/>
          <w:sz w:val="36"/>
          <w:szCs w:val="36"/>
        </w:rPr>
      </w:pPr>
      <w:r w:rsidRPr="006D283E">
        <w:rPr>
          <w:kern w:val="36"/>
          <w:sz w:val="36"/>
          <w:szCs w:val="36"/>
        </w:rPr>
        <w:t>«Детский сад № 61»</w:t>
      </w:r>
    </w:p>
    <w:p w14:paraId="75C50A35" w14:textId="23259602" w:rsid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73F87CDA" w14:textId="1EDAA4E5" w:rsid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44F495AC" w14:textId="3A1AA8C6" w:rsidR="006D283E" w:rsidRP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52"/>
          <w:szCs w:val="52"/>
        </w:rPr>
      </w:pPr>
      <w:r w:rsidRPr="006D283E">
        <w:rPr>
          <w:b/>
          <w:bCs/>
          <w:color w:val="199043"/>
          <w:kern w:val="36"/>
          <w:sz w:val="52"/>
          <w:szCs w:val="52"/>
        </w:rPr>
        <w:t>Консультативный материал для педагогов ДОУ</w:t>
      </w:r>
    </w:p>
    <w:p w14:paraId="612B23D5" w14:textId="4F0A8C07" w:rsidR="006D283E" w:rsidRP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52"/>
          <w:szCs w:val="52"/>
        </w:rPr>
      </w:pPr>
    </w:p>
    <w:p w14:paraId="0FA33A1C" w14:textId="77777777" w:rsidR="006D283E" w:rsidRPr="006D283E" w:rsidRDefault="006D283E" w:rsidP="006D283E">
      <w:pPr>
        <w:shd w:val="clear" w:color="auto" w:fill="FFFFFF"/>
        <w:spacing w:before="120" w:after="120" w:line="390" w:lineRule="atLeast"/>
        <w:outlineLvl w:val="0"/>
        <w:rPr>
          <w:b/>
          <w:bCs/>
          <w:color w:val="199043"/>
          <w:kern w:val="36"/>
          <w:sz w:val="52"/>
          <w:szCs w:val="52"/>
        </w:rPr>
      </w:pPr>
    </w:p>
    <w:p w14:paraId="6EE3E2CC" w14:textId="21FA3B30" w:rsid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52"/>
          <w:szCs w:val="52"/>
        </w:rPr>
      </w:pPr>
      <w:r w:rsidRPr="006D283E">
        <w:rPr>
          <w:b/>
          <w:bCs/>
          <w:color w:val="199043"/>
          <w:kern w:val="36"/>
          <w:sz w:val="52"/>
          <w:szCs w:val="52"/>
        </w:rPr>
        <w:t>Взаимодействие ДОУ и семьи в приобщении дошкольников к здоровому образу жизни</w:t>
      </w:r>
    </w:p>
    <w:p w14:paraId="17BD5E8E" w14:textId="56E13750" w:rsidR="006D283E" w:rsidRDefault="006D283E" w:rsidP="006D283E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52"/>
          <w:szCs w:val="52"/>
        </w:rPr>
      </w:pPr>
    </w:p>
    <w:p w14:paraId="1913EE14" w14:textId="739ED296" w:rsidR="006D283E" w:rsidRPr="004E0A22" w:rsidRDefault="004E0A22" w:rsidP="006D283E">
      <w:pPr>
        <w:shd w:val="clear" w:color="auto" w:fill="FFFFFF"/>
        <w:spacing w:before="120" w:after="120" w:line="390" w:lineRule="atLeast"/>
        <w:jc w:val="right"/>
        <w:outlineLvl w:val="0"/>
        <w:rPr>
          <w:kern w:val="36"/>
          <w:sz w:val="36"/>
          <w:szCs w:val="44"/>
        </w:rPr>
      </w:pPr>
      <w:r w:rsidRPr="004E0A22">
        <w:rPr>
          <w:kern w:val="36"/>
          <w:sz w:val="36"/>
          <w:szCs w:val="44"/>
        </w:rPr>
        <w:t>Воспитатель: Молодцова А. С.</w:t>
      </w:r>
    </w:p>
    <w:p w14:paraId="378091CA" w14:textId="2AC34010" w:rsidR="006D283E" w:rsidRDefault="006D283E" w:rsidP="006D283E">
      <w:pPr>
        <w:spacing w:before="240" w:after="24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E5318E" wp14:editId="16540A80">
            <wp:simplePos x="0" y="0"/>
            <wp:positionH relativeFrom="page">
              <wp:posOffset>1971675</wp:posOffset>
            </wp:positionH>
            <wp:positionV relativeFrom="margin">
              <wp:posOffset>5471160</wp:posOffset>
            </wp:positionV>
            <wp:extent cx="4095750" cy="2578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7F8C0" w14:textId="6C7DA22B" w:rsidR="006D283E" w:rsidRDefault="006D283E" w:rsidP="006D283E">
      <w:pPr>
        <w:spacing w:before="240" w:after="240"/>
        <w:rPr>
          <w:sz w:val="52"/>
          <w:szCs w:val="52"/>
        </w:rPr>
      </w:pPr>
    </w:p>
    <w:p w14:paraId="7E750FB9" w14:textId="0F324466" w:rsidR="006D283E" w:rsidRDefault="006D283E" w:rsidP="006D283E">
      <w:pPr>
        <w:spacing w:before="240" w:after="240"/>
        <w:rPr>
          <w:sz w:val="52"/>
          <w:szCs w:val="52"/>
        </w:rPr>
      </w:pPr>
      <w:bookmarkStart w:id="0" w:name="_GoBack"/>
      <w:bookmarkEnd w:id="0"/>
    </w:p>
    <w:p w14:paraId="6A4B560C" w14:textId="0DB89346" w:rsidR="006D283E" w:rsidRDefault="006D283E" w:rsidP="006D283E">
      <w:pPr>
        <w:spacing w:before="240" w:after="240"/>
        <w:rPr>
          <w:sz w:val="52"/>
          <w:szCs w:val="52"/>
        </w:rPr>
      </w:pPr>
    </w:p>
    <w:p w14:paraId="4D95C494" w14:textId="05A33A43" w:rsidR="006D283E" w:rsidRDefault="006D283E" w:rsidP="006D283E">
      <w:pPr>
        <w:spacing w:before="240" w:after="240"/>
        <w:rPr>
          <w:sz w:val="52"/>
          <w:szCs w:val="52"/>
        </w:rPr>
      </w:pPr>
    </w:p>
    <w:p w14:paraId="61FEBD4E" w14:textId="04B1568C" w:rsidR="006D283E" w:rsidRDefault="006D283E" w:rsidP="006D283E">
      <w:pPr>
        <w:spacing w:before="240" w:after="240"/>
        <w:rPr>
          <w:sz w:val="52"/>
          <w:szCs w:val="52"/>
        </w:rPr>
      </w:pPr>
    </w:p>
    <w:p w14:paraId="3C69432F" w14:textId="076FD90C" w:rsidR="006D283E" w:rsidRPr="006D283E" w:rsidRDefault="006D283E" w:rsidP="006D283E">
      <w:pPr>
        <w:spacing w:before="240" w:after="240"/>
        <w:jc w:val="center"/>
        <w:rPr>
          <w:sz w:val="18"/>
          <w:szCs w:val="18"/>
        </w:rPr>
      </w:pPr>
      <w:r w:rsidRPr="006D283E">
        <w:rPr>
          <w:sz w:val="40"/>
          <w:szCs w:val="40"/>
        </w:rPr>
        <w:t>Ярославль</w:t>
      </w:r>
    </w:p>
    <w:p w14:paraId="5A65B897" w14:textId="035E8E01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lastRenderedPageBreak/>
        <w:t xml:space="preserve">Координация воспитательной работы, проводимой в семье и детском саду, одна из важнейших задач педагогического коллектива. В настоящее время существует много форм </w:t>
      </w:r>
      <w:proofErr w:type="gramStart"/>
      <w:r w:rsidRPr="006D283E">
        <w:rPr>
          <w:color w:val="333333"/>
          <w:sz w:val="28"/>
          <w:szCs w:val="28"/>
        </w:rPr>
        <w:t>взаимодействия  ДОУ</w:t>
      </w:r>
      <w:proofErr w:type="gramEnd"/>
      <w:r w:rsidRPr="006D283E">
        <w:rPr>
          <w:color w:val="333333"/>
          <w:sz w:val="28"/>
          <w:szCs w:val="28"/>
        </w:rPr>
        <w:t xml:space="preserve"> и родителей, которые условно можно разделить на традиционные и нетрадиционные. К традиционным формам взаимодействия относят:</w:t>
      </w:r>
    </w:p>
    <w:p w14:paraId="0B675A44" w14:textId="77777777" w:rsidR="006D283E" w:rsidRPr="006D283E" w:rsidRDefault="006D283E" w:rsidP="006D2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информационно-наглядные (материалы на стендах; папки-передвижки; рекомендации; выставки детских работ; фотовыставки),</w:t>
      </w:r>
    </w:p>
    <w:p w14:paraId="16FE9B47" w14:textId="1C1E4680" w:rsidR="006D283E" w:rsidRPr="006D283E" w:rsidRDefault="006D283E" w:rsidP="006D2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индивидуальные (беседа, консультация, посещение семьи),</w:t>
      </w:r>
    </w:p>
    <w:p w14:paraId="4097AB97" w14:textId="127BDA74" w:rsidR="006D283E" w:rsidRPr="006D283E" w:rsidRDefault="006D283E" w:rsidP="006D2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 xml:space="preserve">коллективные (родительские собрания; конференции, «круглые столы», тематические консультации) Нетрадиционные формы (по </w:t>
      </w:r>
      <w:proofErr w:type="spellStart"/>
      <w:r w:rsidRPr="006D283E">
        <w:rPr>
          <w:color w:val="333333"/>
          <w:sz w:val="28"/>
          <w:szCs w:val="28"/>
        </w:rPr>
        <w:t>Т.В.Кротовой</w:t>
      </w:r>
      <w:proofErr w:type="spellEnd"/>
      <w:r w:rsidRPr="006D283E">
        <w:rPr>
          <w:color w:val="333333"/>
          <w:sz w:val="28"/>
          <w:szCs w:val="28"/>
        </w:rPr>
        <w:t>) включают в себя:</w:t>
      </w:r>
    </w:p>
    <w:p w14:paraId="159E8D8F" w14:textId="34E686F2" w:rsidR="006D283E" w:rsidRPr="006D283E" w:rsidRDefault="006D283E" w:rsidP="006D283E">
      <w:pPr>
        <w:shd w:val="clear" w:color="auto" w:fill="FFFFFF"/>
        <w:spacing w:after="120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– познавательные (семинар-практикум; родительский клуб; педагогическая гостиная; устный педагогический журнал; педагогический брифинг и др.)</w:t>
      </w:r>
      <w:r w:rsidRPr="006D283E">
        <w:rPr>
          <w:color w:val="333333"/>
          <w:sz w:val="28"/>
          <w:szCs w:val="28"/>
        </w:rPr>
        <w:br/>
        <w:t>– информационно-аналитические (анкетирование; социологические опросы; «телефон доверия»; «горячая линия»; «почтовый ящик» и др.) </w:t>
      </w:r>
      <w:r w:rsidRPr="006D283E">
        <w:rPr>
          <w:color w:val="333333"/>
          <w:sz w:val="28"/>
          <w:szCs w:val="28"/>
        </w:rPr>
        <w:br/>
        <w:t>– досуговые (совместные досуги, праздники; участие в выставках, экскурсиях т.д.)                                                                                      – наглядно-информационные (информационные проспекты; дни открытых дверей; открытые просмотры занятий, режимных моментов; выпуск газеты; мини-библиотека и др.)</w:t>
      </w:r>
    </w:p>
    <w:p w14:paraId="7EA96848" w14:textId="17E605AB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Дошкольное учреждение преследует решение следующих задач в работе с родителями в плане приобщения дошкольников к здоровому образу жизни.</w:t>
      </w:r>
    </w:p>
    <w:p w14:paraId="4412A158" w14:textId="1DD7B0C8" w:rsidR="006D283E" w:rsidRPr="006D283E" w:rsidRDefault="006D283E" w:rsidP="006D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Изучение запроса родителей.</w:t>
      </w:r>
    </w:p>
    <w:p w14:paraId="19C48B4E" w14:textId="585E5825" w:rsidR="006D283E" w:rsidRPr="006D283E" w:rsidRDefault="006D283E" w:rsidP="006D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Ориентация семьи на воспитание здорового ребенка.</w:t>
      </w:r>
    </w:p>
    <w:p w14:paraId="2420FD1D" w14:textId="2241FCAE" w:rsidR="006D283E" w:rsidRPr="006D283E" w:rsidRDefault="006D283E" w:rsidP="006D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Освоение родителями основ личностно-ориентированной педагогики и психологии общения с детьми, обеспечивающее эмоциональное благополучие и психическое здоровье детей.</w:t>
      </w:r>
    </w:p>
    <w:p w14:paraId="209B09D8" w14:textId="77777777" w:rsidR="006D283E" w:rsidRPr="006D283E" w:rsidRDefault="006D283E" w:rsidP="006D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Формирование у родителей теоретических знаний, закрепление привычки и выработка потребности следовать здоровому образу жизни.</w:t>
      </w:r>
    </w:p>
    <w:p w14:paraId="76D561CE" w14:textId="77777777" w:rsidR="006D283E" w:rsidRPr="006D283E" w:rsidRDefault="006D283E" w:rsidP="006D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Помощь в приобретении практических навыков элементарных приемов диагностики, методов сохранения и укрепления здоровья детей и взрослых.</w:t>
      </w:r>
    </w:p>
    <w:p w14:paraId="731620D5" w14:textId="77777777" w:rsidR="006D283E" w:rsidRPr="006D283E" w:rsidRDefault="006D283E" w:rsidP="006D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Обеспечение тесного сотрудничества и единых требований ДОУ и семьи в вопросах здоровья детей.</w:t>
      </w:r>
    </w:p>
    <w:p w14:paraId="32F6751B" w14:textId="77777777" w:rsidR="006D283E" w:rsidRPr="006D283E" w:rsidRDefault="006D283E" w:rsidP="006D2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Повышение педагогической культуры, педагогической компетентности родителей в воспитании здорового ребенка.                                                              </w:t>
      </w:r>
    </w:p>
    <w:p w14:paraId="33F74BAD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Для решения обозначенных задач возможно применение данной модели взаимодействия ДОУ и родителей в приобщении дошкольников к здоровому образу жизни, в которой определены цель взаимодействия, принципы воспитания ребенка в ДОУ и в семье, условия реализации модели:</w:t>
      </w:r>
    </w:p>
    <w:p w14:paraId="311EEE89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lastRenderedPageBreak/>
        <w:t>Цель взаимодействия: Единые подходы ДОУ и семьи в воспитании здорового ребенка. </w:t>
      </w:r>
    </w:p>
    <w:p w14:paraId="0AB1CA93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Уровень взаимодействия: детский сад – родитель. </w:t>
      </w:r>
    </w:p>
    <w:p w14:paraId="61B523D8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 xml:space="preserve">Принципы: ориентация всех субъектов образовательного процесса на здоровье ребенка как ценности; единства требований; преемственности; </w:t>
      </w:r>
      <w:proofErr w:type="spellStart"/>
      <w:r w:rsidRPr="006D283E">
        <w:rPr>
          <w:color w:val="333333"/>
          <w:sz w:val="28"/>
          <w:szCs w:val="28"/>
        </w:rPr>
        <w:t>природосообразности</w:t>
      </w:r>
      <w:proofErr w:type="spellEnd"/>
      <w:r w:rsidRPr="006D283E">
        <w:rPr>
          <w:color w:val="333333"/>
          <w:sz w:val="28"/>
          <w:szCs w:val="28"/>
        </w:rPr>
        <w:t xml:space="preserve">; гуманистической направленности; </w:t>
      </w:r>
      <w:proofErr w:type="spellStart"/>
      <w:r w:rsidRPr="006D283E">
        <w:rPr>
          <w:color w:val="333333"/>
          <w:sz w:val="28"/>
          <w:szCs w:val="28"/>
        </w:rPr>
        <w:t>культуросообразности</w:t>
      </w:r>
      <w:proofErr w:type="spellEnd"/>
      <w:r w:rsidRPr="006D283E">
        <w:rPr>
          <w:color w:val="333333"/>
          <w:sz w:val="28"/>
          <w:szCs w:val="28"/>
        </w:rPr>
        <w:t>.</w:t>
      </w:r>
    </w:p>
    <w:p w14:paraId="7D2D0961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Психический (психологический аспект): учет индивидуальных особенностей детей, успешная адаптация ребенка к дошкольному учреждению; поддержание благоприятного психологического климата в группах, в ДОУ и т.п. через оптимизацию стиля взаимодействия между детьми, педагогами и родителями.</w:t>
      </w:r>
    </w:p>
    <w:p w14:paraId="43CDCE5E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Условия реализации:</w:t>
      </w:r>
    </w:p>
    <w:p w14:paraId="4972B700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– Наличие системы работы в ДОУ по основным направлениям приобщения дошкольников к ЗОЖ (с учетом физического, соматического аспекта: система физкультурно-оздоровительной работы в ДОУ, система лечебно-профилактической и оздоровительной работы в ДОУ и социально-нравственного: воспитательно-оздоровительная работа в ДОУ. </w:t>
      </w:r>
      <w:r w:rsidRPr="006D283E">
        <w:rPr>
          <w:color w:val="333333"/>
          <w:sz w:val="28"/>
          <w:szCs w:val="28"/>
        </w:rPr>
        <w:br/>
        <w:t>– Компетентность педагогов ДОУ в вопросах сохранения, укрепления и формирования здоровья дошкольников, в т.ч. коммуникативная компетентность.</w:t>
      </w:r>
      <w:r w:rsidRPr="006D283E">
        <w:rPr>
          <w:color w:val="333333"/>
          <w:sz w:val="28"/>
          <w:szCs w:val="28"/>
        </w:rPr>
        <w:br/>
        <w:t>– Дифференцированный подход ДОУ к работе с родителями. Взаимодействие педагога с родителями связано с большим количеством проблем, обусловленных тем, что работа со взрослыми людьми требует особого подхода. Поэтому при организации работы с родителями может быть использован принцип, сформулированный ЮНЕСКО: «Для взрослого обучение должно быть веселым!».</w:t>
      </w:r>
    </w:p>
    <w:p w14:paraId="50E36672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Андрагогическая модель обучения обозначает 5 основных отличий взрослого от учащегося:</w:t>
      </w:r>
    </w:p>
    <w:p w14:paraId="3EDE0F63" w14:textId="77777777" w:rsidR="006D283E" w:rsidRPr="006D283E" w:rsidRDefault="006D283E" w:rsidP="006D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Взрослый осознает себя самостоятельной, самоуправляемой личностью и критически относится к любым попыткам руководить им, даже если вслух этого не высказывает.</w:t>
      </w:r>
    </w:p>
    <w:p w14:paraId="680118FC" w14:textId="77777777" w:rsidR="006D283E" w:rsidRPr="006D283E" w:rsidRDefault="006D283E" w:rsidP="006D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Взрослый накапливает большой запас жизненного, социального и профессионального опыта, который формирует его мировоззрение и с точки зрения которого он оценивает любую поступающую информацию.</w:t>
      </w:r>
    </w:p>
    <w:p w14:paraId="0D287B74" w14:textId="77777777" w:rsidR="006D283E" w:rsidRPr="006D283E" w:rsidRDefault="006D283E" w:rsidP="006D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Мотивация взрослого к учению заключается в совершенно прагматическом подходе –он стремится с помощью учебы решить свои жизненные проблемы, карьера, общение, развлечение и т.д.)</w:t>
      </w:r>
    </w:p>
    <w:p w14:paraId="6514C6F0" w14:textId="77777777" w:rsidR="006D283E" w:rsidRPr="006D283E" w:rsidRDefault="006D283E" w:rsidP="006D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В отличие от ученика или студента взрослых стремится к безотлагательному применению полученных знаний или к получению удовлетворения от самого процесса учебы.</w:t>
      </w:r>
    </w:p>
    <w:p w14:paraId="6920CF0F" w14:textId="77777777" w:rsidR="006D283E" w:rsidRPr="006D283E" w:rsidRDefault="006D283E" w:rsidP="006D2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lastRenderedPageBreak/>
        <w:t>Восприятие взрослого сопровождается эмоциональной оценкой информации, при этом мозг стремится «заблокировать» любую информацию, сопровождаемую отрицательной эмоцией (даже если это просто чувство голода, неудобное сидение или недостаток свежего воздуха).</w:t>
      </w:r>
    </w:p>
    <w:p w14:paraId="2AB4658A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Андрагогическая модель обучения и принцип образования взрослых учитываются и при работе с педагогами.</w:t>
      </w:r>
    </w:p>
    <w:p w14:paraId="65A838F8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Таким образом:</w:t>
      </w:r>
    </w:p>
    <w:p w14:paraId="019E7A22" w14:textId="0B054FAD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1. Руководство дошкольного образовательного учреждения должно проанализировать и выбрать те формы взаимодействия с родителями воспитанников, которые актуальны для конкретного сада, в соответствии со спецификой учреждения, с выбранными задачами. Взаимодействие должно осуществляться на уровне «детский сад – родитель». Целесообразно оставить за воспитателем такие формы работы с родителями, как групповые родительские собрания, индивидуальные беседы и консультации, оформление рекомендаций для родителей. </w:t>
      </w:r>
      <w:r w:rsidRPr="006D283E">
        <w:rPr>
          <w:color w:val="333333"/>
          <w:sz w:val="28"/>
          <w:szCs w:val="28"/>
        </w:rPr>
        <w:br/>
        <w:t>2. Образ жизни ребенка-дошкольника формируют его родители при условии их компетентности в области формирования здорового образа жизни ребенка.</w:t>
      </w:r>
      <w:r w:rsidRPr="006D283E">
        <w:rPr>
          <w:color w:val="333333"/>
          <w:sz w:val="28"/>
          <w:szCs w:val="28"/>
        </w:rPr>
        <w:br/>
        <w:t>3. Взаимодействие ДОУ с родителями воспитанников осуществляется через те формы взаимодействия, которые:</w:t>
      </w:r>
    </w:p>
    <w:p w14:paraId="37C01D61" w14:textId="77777777" w:rsidR="006D283E" w:rsidRPr="006D283E" w:rsidRDefault="006D283E" w:rsidP="006D283E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>– актуальны для конкретного сада, в соответствии со спецификой учреждения, с выбранными задачами;</w:t>
      </w:r>
      <w:r w:rsidRPr="006D283E">
        <w:rPr>
          <w:color w:val="333333"/>
          <w:sz w:val="28"/>
          <w:szCs w:val="28"/>
        </w:rPr>
        <w:br/>
        <w:t>– востребованы родителями.</w:t>
      </w:r>
    </w:p>
    <w:p w14:paraId="6033E077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 xml:space="preserve">4. Сотрудничество педагогов дошкольного учреждения и </w:t>
      </w:r>
      <w:proofErr w:type="gramStart"/>
      <w:r w:rsidRPr="006D283E">
        <w:rPr>
          <w:color w:val="333333"/>
          <w:sz w:val="28"/>
          <w:szCs w:val="28"/>
        </w:rPr>
        <w:t>родителей  должно</w:t>
      </w:r>
      <w:proofErr w:type="gramEnd"/>
      <w:r w:rsidRPr="006D283E">
        <w:rPr>
          <w:color w:val="333333"/>
          <w:sz w:val="28"/>
          <w:szCs w:val="28"/>
        </w:rPr>
        <w:t xml:space="preserve"> осуществляться  на позициях диалога,  что способствует реализации принципов гуманизации образования.</w:t>
      </w:r>
    </w:p>
    <w:p w14:paraId="41370C72" w14:textId="77777777" w:rsidR="006D283E" w:rsidRPr="006D283E" w:rsidRDefault="006D283E" w:rsidP="006D283E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6D283E">
        <w:rPr>
          <w:b/>
          <w:bCs/>
          <w:color w:val="333333"/>
          <w:sz w:val="28"/>
          <w:szCs w:val="28"/>
        </w:rPr>
        <w:t>Литература:</w:t>
      </w:r>
    </w:p>
    <w:p w14:paraId="77E55BBC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>Агапова О.В.</w:t>
      </w:r>
      <w:r w:rsidRPr="006D283E">
        <w:rPr>
          <w:color w:val="333333"/>
          <w:sz w:val="28"/>
          <w:szCs w:val="28"/>
        </w:rPr>
        <w:t> и др. Уроки для взрослых: Пособие для тех, кто работает в системе образования взрослых. – СПб., 2003.</w:t>
      </w:r>
    </w:p>
    <w:p w14:paraId="34FD31D6" w14:textId="4467A2E8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proofErr w:type="spellStart"/>
      <w:r w:rsidRPr="006D283E">
        <w:rPr>
          <w:color w:val="333333"/>
          <w:sz w:val="28"/>
          <w:szCs w:val="28"/>
        </w:rPr>
        <w:t>Анд</w:t>
      </w:r>
      <w:r>
        <w:rPr>
          <w:color w:val="333333"/>
          <w:sz w:val="28"/>
          <w:szCs w:val="28"/>
        </w:rPr>
        <w:t>р</w:t>
      </w:r>
      <w:r w:rsidRPr="006D283E">
        <w:rPr>
          <w:color w:val="333333"/>
          <w:sz w:val="28"/>
          <w:szCs w:val="28"/>
        </w:rPr>
        <w:t>агогика</w:t>
      </w:r>
      <w:proofErr w:type="spellEnd"/>
      <w:r w:rsidRPr="006D283E">
        <w:rPr>
          <w:color w:val="333333"/>
          <w:sz w:val="28"/>
          <w:szCs w:val="28"/>
        </w:rPr>
        <w:t>: образовательная программа /</w:t>
      </w:r>
      <w:proofErr w:type="spellStart"/>
      <w:r w:rsidRPr="006D283E">
        <w:rPr>
          <w:color w:val="333333"/>
          <w:sz w:val="28"/>
          <w:szCs w:val="28"/>
        </w:rPr>
        <w:t>науч.ред</w:t>
      </w:r>
      <w:proofErr w:type="spellEnd"/>
      <w:r w:rsidRPr="006D283E">
        <w:rPr>
          <w:color w:val="333333"/>
          <w:sz w:val="28"/>
          <w:szCs w:val="28"/>
        </w:rPr>
        <w:t>.: </w:t>
      </w:r>
      <w:proofErr w:type="spellStart"/>
      <w:r w:rsidRPr="006D283E">
        <w:rPr>
          <w:i/>
          <w:iCs/>
          <w:color w:val="333333"/>
          <w:sz w:val="28"/>
          <w:szCs w:val="28"/>
        </w:rPr>
        <w:t>С.Г.Вершловский</w:t>
      </w:r>
      <w:proofErr w:type="spellEnd"/>
      <w:r w:rsidRPr="006D283E">
        <w:rPr>
          <w:color w:val="333333"/>
          <w:sz w:val="28"/>
          <w:szCs w:val="28"/>
        </w:rPr>
        <w:t>. – СПб., 2004.</w:t>
      </w:r>
    </w:p>
    <w:p w14:paraId="706DA001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proofErr w:type="spellStart"/>
      <w:r w:rsidRPr="006D283E">
        <w:rPr>
          <w:i/>
          <w:iCs/>
          <w:color w:val="333333"/>
          <w:sz w:val="28"/>
          <w:szCs w:val="28"/>
        </w:rPr>
        <w:t>Арнаутова</w:t>
      </w:r>
      <w:proofErr w:type="spellEnd"/>
      <w:r w:rsidRPr="006D283E">
        <w:rPr>
          <w:i/>
          <w:iCs/>
          <w:color w:val="333333"/>
          <w:sz w:val="28"/>
          <w:szCs w:val="28"/>
        </w:rPr>
        <w:t xml:space="preserve"> Е.П.</w:t>
      </w:r>
      <w:r w:rsidRPr="006D283E">
        <w:rPr>
          <w:color w:val="333333"/>
          <w:sz w:val="28"/>
          <w:szCs w:val="28"/>
        </w:rPr>
        <w:t> Планируем работу ДОУ с семьей // Управление дошкольным образовательным учреждением. – 2002, №4.</w:t>
      </w:r>
    </w:p>
    <w:p w14:paraId="38A02838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>Данилина Т.А., Лагода Т.С.</w:t>
      </w:r>
      <w:proofErr w:type="gramStart"/>
      <w:r w:rsidRPr="006D283E">
        <w:rPr>
          <w:i/>
          <w:iCs/>
          <w:color w:val="333333"/>
          <w:sz w:val="28"/>
          <w:szCs w:val="28"/>
        </w:rPr>
        <w:t>,  Зуйкова</w:t>
      </w:r>
      <w:proofErr w:type="gramEnd"/>
      <w:r w:rsidRPr="006D283E">
        <w:rPr>
          <w:i/>
          <w:iCs/>
          <w:color w:val="333333"/>
          <w:sz w:val="28"/>
          <w:szCs w:val="28"/>
        </w:rPr>
        <w:t> М.Б., Воробьева Т.К.</w:t>
      </w:r>
      <w:r w:rsidRPr="006D283E">
        <w:rPr>
          <w:color w:val="333333"/>
          <w:sz w:val="28"/>
          <w:szCs w:val="28"/>
        </w:rPr>
        <w:t> Интеграция работы ДОУ с семьей // Управление дошкольным образовательным учреждением. – 2002, № 4.</w:t>
      </w:r>
    </w:p>
    <w:p w14:paraId="7333CEDF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 xml:space="preserve">Детский сад – семья: аспект взаимодействия. Практическое пособие методистов, воспитателей и родителей/ </w:t>
      </w:r>
      <w:proofErr w:type="spellStart"/>
      <w:r w:rsidRPr="006D283E">
        <w:rPr>
          <w:color w:val="333333"/>
          <w:sz w:val="28"/>
          <w:szCs w:val="28"/>
        </w:rPr>
        <w:t>Авт</w:t>
      </w:r>
      <w:proofErr w:type="spellEnd"/>
      <w:r w:rsidRPr="006D283E">
        <w:rPr>
          <w:color w:val="333333"/>
          <w:sz w:val="28"/>
          <w:szCs w:val="28"/>
        </w:rPr>
        <w:t>-сост. </w:t>
      </w:r>
      <w:r w:rsidRPr="006D283E">
        <w:rPr>
          <w:i/>
          <w:iCs/>
          <w:color w:val="333333"/>
          <w:sz w:val="28"/>
          <w:szCs w:val="28"/>
        </w:rPr>
        <w:t>Глебова С.В</w:t>
      </w:r>
      <w:r w:rsidRPr="006D283E">
        <w:rPr>
          <w:color w:val="333333"/>
          <w:sz w:val="28"/>
          <w:szCs w:val="28"/>
        </w:rPr>
        <w:t>. – Воронеж, 2005.</w:t>
      </w:r>
    </w:p>
    <w:p w14:paraId="25943BBF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proofErr w:type="spellStart"/>
      <w:r w:rsidRPr="006D283E">
        <w:rPr>
          <w:i/>
          <w:iCs/>
          <w:color w:val="333333"/>
          <w:sz w:val="28"/>
          <w:szCs w:val="28"/>
        </w:rPr>
        <w:lastRenderedPageBreak/>
        <w:t>Доронова</w:t>
      </w:r>
      <w:proofErr w:type="spellEnd"/>
      <w:r w:rsidRPr="006D283E">
        <w:rPr>
          <w:i/>
          <w:iCs/>
          <w:color w:val="333333"/>
          <w:sz w:val="28"/>
          <w:szCs w:val="28"/>
        </w:rPr>
        <w:t xml:space="preserve"> Т.Н.</w:t>
      </w:r>
      <w:r w:rsidRPr="006D283E">
        <w:rPr>
          <w:color w:val="333333"/>
          <w:sz w:val="28"/>
          <w:szCs w:val="28"/>
        </w:rPr>
        <w:t> Основные направления работы ДОУ по повышению психолого-педагогической культуры родителей // Дошкольное воспитание. – 2004, №1.</w:t>
      </w:r>
    </w:p>
    <w:p w14:paraId="42C4D63E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>Евдокимова Е.С.</w:t>
      </w:r>
      <w:r w:rsidRPr="006D283E">
        <w:rPr>
          <w:color w:val="333333"/>
          <w:sz w:val="28"/>
          <w:szCs w:val="28"/>
        </w:rPr>
        <w:t> Педагогическая поддержка семьи в воспитании дошкольника. – М., 2005.</w:t>
      </w:r>
    </w:p>
    <w:p w14:paraId="145BE9C9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>Зверева О.Л. </w:t>
      </w:r>
      <w:r w:rsidRPr="006D283E">
        <w:rPr>
          <w:color w:val="333333"/>
          <w:sz w:val="28"/>
          <w:szCs w:val="28"/>
        </w:rPr>
        <w:t>Методическая помощь воспитателям в подготовке к общению с родителями// Управление дошкольным образовательным учреждением. – 2002, № 4.</w:t>
      </w:r>
    </w:p>
    <w:p w14:paraId="25246EA8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>Зверева О.Л., Кротова Т.В. </w:t>
      </w:r>
      <w:r w:rsidRPr="006D283E">
        <w:rPr>
          <w:color w:val="333333"/>
          <w:sz w:val="28"/>
          <w:szCs w:val="28"/>
        </w:rPr>
        <w:t>Общение педагога с родителями в ДОУ: Методический аспект. – М., 2005.</w:t>
      </w:r>
    </w:p>
    <w:p w14:paraId="01B5E413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 xml:space="preserve">Козлова А.В., </w:t>
      </w:r>
      <w:proofErr w:type="spellStart"/>
      <w:r w:rsidRPr="006D283E">
        <w:rPr>
          <w:i/>
          <w:iCs/>
          <w:color w:val="333333"/>
          <w:sz w:val="28"/>
          <w:szCs w:val="28"/>
        </w:rPr>
        <w:t>Дешеулина</w:t>
      </w:r>
      <w:proofErr w:type="spellEnd"/>
      <w:r w:rsidRPr="006D283E">
        <w:rPr>
          <w:i/>
          <w:iCs/>
          <w:color w:val="333333"/>
          <w:sz w:val="28"/>
          <w:szCs w:val="28"/>
        </w:rPr>
        <w:t xml:space="preserve"> Р.П.</w:t>
      </w:r>
      <w:r w:rsidRPr="006D283E">
        <w:rPr>
          <w:color w:val="333333"/>
          <w:sz w:val="28"/>
          <w:szCs w:val="28"/>
        </w:rPr>
        <w:t> Работа ДОУ с семьей. – М., 2004.</w:t>
      </w:r>
    </w:p>
    <w:p w14:paraId="39FB537E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>Мудрик А.А.</w:t>
      </w:r>
      <w:r w:rsidRPr="006D283E">
        <w:rPr>
          <w:color w:val="333333"/>
          <w:sz w:val="28"/>
          <w:szCs w:val="28"/>
        </w:rPr>
        <w:t xml:space="preserve"> Общение в процессе воспитания. Учебное </w:t>
      </w:r>
      <w:proofErr w:type="gramStart"/>
      <w:r w:rsidRPr="006D283E">
        <w:rPr>
          <w:color w:val="333333"/>
          <w:sz w:val="28"/>
          <w:szCs w:val="28"/>
        </w:rPr>
        <w:t>пособие.–</w:t>
      </w:r>
      <w:proofErr w:type="gramEnd"/>
      <w:r w:rsidRPr="006D283E">
        <w:rPr>
          <w:color w:val="333333"/>
          <w:sz w:val="28"/>
          <w:szCs w:val="28"/>
        </w:rPr>
        <w:t xml:space="preserve"> М., 2001.</w:t>
      </w:r>
    </w:p>
    <w:p w14:paraId="79BED127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color w:val="333333"/>
          <w:sz w:val="28"/>
          <w:szCs w:val="28"/>
        </w:rPr>
        <w:t xml:space="preserve">Основы </w:t>
      </w:r>
      <w:proofErr w:type="spellStart"/>
      <w:r w:rsidRPr="006D283E">
        <w:rPr>
          <w:color w:val="333333"/>
          <w:sz w:val="28"/>
          <w:szCs w:val="28"/>
        </w:rPr>
        <w:t>андрагогики</w:t>
      </w:r>
      <w:proofErr w:type="spellEnd"/>
      <w:r w:rsidRPr="006D283E">
        <w:rPr>
          <w:color w:val="333333"/>
          <w:sz w:val="28"/>
          <w:szCs w:val="28"/>
        </w:rPr>
        <w:t>: Учеб. Пособие для студентов высших учебных заведений /</w:t>
      </w:r>
      <w:proofErr w:type="spellStart"/>
      <w:r w:rsidRPr="006D283E">
        <w:rPr>
          <w:i/>
          <w:iCs/>
          <w:color w:val="333333"/>
          <w:sz w:val="28"/>
          <w:szCs w:val="28"/>
        </w:rPr>
        <w:t>И.А.Колесникова</w:t>
      </w:r>
      <w:proofErr w:type="spellEnd"/>
      <w:r w:rsidRPr="006D283E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6D283E">
        <w:rPr>
          <w:i/>
          <w:iCs/>
          <w:color w:val="333333"/>
          <w:sz w:val="28"/>
          <w:szCs w:val="28"/>
        </w:rPr>
        <w:t>А.Е.Марон</w:t>
      </w:r>
      <w:proofErr w:type="spellEnd"/>
      <w:r w:rsidRPr="006D283E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6D283E">
        <w:rPr>
          <w:i/>
          <w:iCs/>
          <w:color w:val="333333"/>
          <w:sz w:val="28"/>
          <w:szCs w:val="28"/>
        </w:rPr>
        <w:t>Е.П.Тонконогая</w:t>
      </w:r>
      <w:proofErr w:type="spellEnd"/>
      <w:r w:rsidRPr="006D283E">
        <w:rPr>
          <w:color w:val="333333"/>
          <w:sz w:val="28"/>
          <w:szCs w:val="28"/>
        </w:rPr>
        <w:t xml:space="preserve"> и др.; Под </w:t>
      </w:r>
      <w:proofErr w:type="spellStart"/>
      <w:r w:rsidRPr="006D283E">
        <w:rPr>
          <w:color w:val="333333"/>
          <w:sz w:val="28"/>
          <w:szCs w:val="28"/>
        </w:rPr>
        <w:t>ред.</w:t>
      </w:r>
      <w:r w:rsidRPr="006D283E">
        <w:rPr>
          <w:i/>
          <w:iCs/>
          <w:color w:val="333333"/>
          <w:sz w:val="28"/>
          <w:szCs w:val="28"/>
        </w:rPr>
        <w:t>И.А.Колесниковой</w:t>
      </w:r>
      <w:proofErr w:type="spellEnd"/>
      <w:r w:rsidRPr="006D283E">
        <w:rPr>
          <w:color w:val="333333"/>
          <w:sz w:val="28"/>
          <w:szCs w:val="28"/>
        </w:rPr>
        <w:t>. – М., 2003</w:t>
      </w:r>
    </w:p>
    <w:p w14:paraId="286AC7D8" w14:textId="77777777" w:rsidR="006D283E" w:rsidRPr="006D283E" w:rsidRDefault="006D283E" w:rsidP="006D2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6D283E">
        <w:rPr>
          <w:i/>
          <w:iCs/>
          <w:color w:val="333333"/>
          <w:sz w:val="28"/>
          <w:szCs w:val="28"/>
        </w:rPr>
        <w:t>Сергеева Т.Е.</w:t>
      </w:r>
      <w:r w:rsidRPr="006D283E">
        <w:rPr>
          <w:color w:val="333333"/>
          <w:sz w:val="28"/>
          <w:szCs w:val="28"/>
        </w:rPr>
        <w:t xml:space="preserve"> Новые подходы к взаимодействию ДОУ и семьи в приобщении дошкольников к здоровому образу </w:t>
      </w:r>
      <w:proofErr w:type="gramStart"/>
      <w:r w:rsidRPr="006D283E">
        <w:rPr>
          <w:color w:val="333333"/>
          <w:sz w:val="28"/>
          <w:szCs w:val="28"/>
        </w:rPr>
        <w:t>жизни./</w:t>
      </w:r>
      <w:proofErr w:type="gramEnd"/>
      <w:r w:rsidRPr="006D283E">
        <w:rPr>
          <w:color w:val="333333"/>
          <w:sz w:val="28"/>
          <w:szCs w:val="28"/>
        </w:rPr>
        <w:t>/Дошкольная педагогика.–2008,  № 1</w:t>
      </w:r>
    </w:p>
    <w:p w14:paraId="23817AEB" w14:textId="5392D234" w:rsidR="006D283E" w:rsidRPr="006D283E" w:rsidRDefault="004551C7" w:rsidP="006D283E">
      <w:pPr>
        <w:tabs>
          <w:tab w:val="left" w:pos="1890"/>
        </w:tabs>
        <w:jc w:val="both"/>
        <w:rPr>
          <w:sz w:val="28"/>
          <w:szCs w:val="28"/>
        </w:rPr>
      </w:pPr>
      <w:hyperlink r:id="rId8" w:history="1">
        <w:r w:rsidR="006D283E" w:rsidRPr="00CF24B0">
          <w:rPr>
            <w:rStyle w:val="a7"/>
            <w:sz w:val="28"/>
            <w:szCs w:val="28"/>
          </w:rPr>
          <w:t>http://festival.1september.ru/articles/639909/</w:t>
        </w:r>
      </w:hyperlink>
      <w:r w:rsidR="006D283E">
        <w:rPr>
          <w:sz w:val="28"/>
          <w:szCs w:val="28"/>
        </w:rPr>
        <w:t xml:space="preserve"> </w:t>
      </w:r>
    </w:p>
    <w:p w14:paraId="2DF2B332" w14:textId="77777777" w:rsidR="00630393" w:rsidRDefault="00630393"/>
    <w:sectPr w:rsidR="00630393" w:rsidSect="004E0A22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801D" w14:textId="77777777" w:rsidR="004551C7" w:rsidRDefault="004551C7" w:rsidP="006D283E">
      <w:r>
        <w:separator/>
      </w:r>
    </w:p>
  </w:endnote>
  <w:endnote w:type="continuationSeparator" w:id="0">
    <w:p w14:paraId="1D1DA1A3" w14:textId="77777777" w:rsidR="004551C7" w:rsidRDefault="004551C7" w:rsidP="006D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0496"/>
      <w:docPartObj>
        <w:docPartGallery w:val="Page Numbers (Bottom of Page)"/>
        <w:docPartUnique/>
      </w:docPartObj>
    </w:sdtPr>
    <w:sdtEndPr/>
    <w:sdtContent>
      <w:p w14:paraId="7C2D32FC" w14:textId="31C8D6D3" w:rsidR="006D283E" w:rsidRDefault="006D2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A22">
          <w:rPr>
            <w:noProof/>
          </w:rPr>
          <w:t>1</w:t>
        </w:r>
        <w:r>
          <w:fldChar w:fldCharType="end"/>
        </w:r>
      </w:p>
    </w:sdtContent>
  </w:sdt>
  <w:p w14:paraId="4079B99E" w14:textId="77777777" w:rsidR="006D283E" w:rsidRDefault="006D2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2416" w14:textId="77777777" w:rsidR="004551C7" w:rsidRDefault="004551C7" w:rsidP="006D283E">
      <w:r>
        <w:separator/>
      </w:r>
    </w:p>
  </w:footnote>
  <w:footnote w:type="continuationSeparator" w:id="0">
    <w:p w14:paraId="3B95F38C" w14:textId="77777777" w:rsidR="004551C7" w:rsidRDefault="004551C7" w:rsidP="006D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0370"/>
    <w:multiLevelType w:val="multilevel"/>
    <w:tmpl w:val="21A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71B54"/>
    <w:multiLevelType w:val="multilevel"/>
    <w:tmpl w:val="1DD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A6A44"/>
    <w:multiLevelType w:val="multilevel"/>
    <w:tmpl w:val="20D2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D4021"/>
    <w:multiLevelType w:val="multilevel"/>
    <w:tmpl w:val="01E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5"/>
    <w:rsid w:val="004551C7"/>
    <w:rsid w:val="004E0A22"/>
    <w:rsid w:val="00630393"/>
    <w:rsid w:val="006D283E"/>
    <w:rsid w:val="0099696F"/>
    <w:rsid w:val="00D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4DDB"/>
  <w15:chartTrackingRefBased/>
  <w15:docId w15:val="{4C54F48E-4F17-43DA-9ED1-AA97B4F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2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28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99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4</cp:revision>
  <dcterms:created xsi:type="dcterms:W3CDTF">2020-04-02T16:32:00Z</dcterms:created>
  <dcterms:modified xsi:type="dcterms:W3CDTF">2021-02-11T08:03:00Z</dcterms:modified>
</cp:coreProperties>
</file>