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FB" w:rsidRDefault="005353FB" w:rsidP="005353FB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color w:val="800000"/>
          <w:sz w:val="21"/>
          <w:szCs w:val="21"/>
          <w:bdr w:val="none" w:sz="0" w:space="0" w:color="auto" w:frame="1"/>
        </w:rPr>
      </w:pPr>
      <w:r>
        <w:rPr>
          <w:rStyle w:val="a4"/>
          <w:rFonts w:ascii="Georgia" w:hAnsi="Georgia"/>
          <w:color w:val="800000"/>
          <w:sz w:val="21"/>
          <w:szCs w:val="21"/>
          <w:bdr w:val="none" w:sz="0" w:space="0" w:color="auto" w:frame="1"/>
        </w:rPr>
        <w:t>Консультация для родителей</w:t>
      </w:r>
    </w:p>
    <w:p w:rsidR="005353FB" w:rsidRDefault="005353FB" w:rsidP="005353FB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800000"/>
          <w:sz w:val="21"/>
          <w:szCs w:val="21"/>
          <w:bdr w:val="none" w:sz="0" w:space="0" w:color="auto" w:frame="1"/>
        </w:rPr>
        <w:t>Тема: «</w:t>
      </w:r>
      <w:r>
        <w:rPr>
          <w:rStyle w:val="a4"/>
          <w:rFonts w:ascii="Georgia" w:hAnsi="Georgia"/>
          <w:color w:val="800000"/>
          <w:sz w:val="21"/>
          <w:szCs w:val="21"/>
          <w:bdr w:val="none" w:sz="0" w:space="0" w:color="auto" w:frame="1"/>
        </w:rPr>
        <w:t>Совет</w:t>
      </w:r>
      <w:r>
        <w:rPr>
          <w:rStyle w:val="a4"/>
          <w:rFonts w:ascii="Georgia" w:hAnsi="Georgia"/>
          <w:color w:val="800000"/>
          <w:sz w:val="21"/>
          <w:szCs w:val="21"/>
          <w:bdr w:val="none" w:sz="0" w:space="0" w:color="auto" w:frame="1"/>
        </w:rPr>
        <w:t>ы логопеда заботливым родителям»</w:t>
      </w:r>
      <w:bookmarkStart w:id="0" w:name="_GoBack"/>
      <w:bookmarkEnd w:id="0"/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Начнем с вас. Даже если вы молчаливы от природы – все равно говорите с малышом. Ребенок легче понимает обращенную к нему речь, если она объясняет то, что происходит с ним вокруг него. Поэтому сопровождайте свои действия словами.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Встреча взглядов. 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активен, постоянно двигается, если ваш малыш ещё только лепечет или говорит мало слов. Старайтесь, чтобы он видел вашу артикуляцию.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Говорите четко. Говорите просто, четко, внятно проговаривая каждое слово, фразу. Известно, что 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То же, но по-разному. Повторяйте помногу раз одно и то же слово, да и фразу, меняя порядок слов. «ПАПА ПРИШЁЛ. ПРИШЕЛ НАШ ПАПА». «МЯЧИК УПАЛ. ВОТ И УПАЛ». Это позволяет ребенку легче услышать и понимать: фразы делятся на слова. Если вы хотите, чтобы малыш усвоил какое-нибудь слово, старайтесь употреблять его в разных контекстах и не единожды.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Не переусердствуйте. Не употребляйте слишком много длинных фраз. Не перегружайте ребенка, предъявляя ему сразу большое количество заведомо незнакомых слов.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Очень важно: хорошее настроение. Старайтесь произносить новое слово в эмоционально благоприятной ситуации. Психологи заметили: в таких условиях ребенок обучается и впитывает информацию в 10 раз лучше, чем в нейтральных или неблагоприятных.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Все чувства – в союзе с речью. Очень важно, чтобы ребенок, постигая, узнавая что-то новое, имел возможность не только видеть новый предмет, но и трогать, нюхать, щупать его, то есть – изучать различными способами. Если вы видите, что ребенок что-то трогает, с чем-то играет, сразу же называйте этот предмет несколько раз – коротко, четко, выразительно.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В основе речи – стремление к общению. Как бы несовершенно ваш ребенок не говорил, принимайте и поддерживайте его желание вступить с вами в контакт. Даже если он вообще не говорит, чаще вовлекайте его в невербальный диалог, «приветствуя и одобряя» любой ответ (жест, выразительный взгляд</w:t>
      </w:r>
      <w:proofErr w:type="gram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).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Поддерживайте</w:t>
      </w:r>
      <w:proofErr w:type="gram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 xml:space="preserve"> его стремление </w:t>
      </w:r>
      <w:proofErr w:type="spell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общаться!Дя-дя-дя</w:t>
      </w:r>
      <w:proofErr w:type="spell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ма-ма-ма</w:t>
      </w:r>
      <w:proofErr w:type="spell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 xml:space="preserve">, ба-ба-ба, </w:t>
      </w:r>
      <w:proofErr w:type="spell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бя-бя-бя</w:t>
      </w:r>
      <w:proofErr w:type="spell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; с другими гласными: ба-</w:t>
      </w:r>
      <w:proofErr w:type="spell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бо</w:t>
      </w:r>
      <w:proofErr w:type="spell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-</w:t>
      </w:r>
      <w:proofErr w:type="spell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бу</w:t>
      </w:r>
      <w:proofErr w:type="spell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-</w:t>
      </w:r>
      <w:proofErr w:type="spell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бе</w:t>
      </w:r>
      <w:proofErr w:type="spell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-бы-</w:t>
      </w:r>
      <w:proofErr w:type="spell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би</w:t>
      </w:r>
      <w:proofErr w:type="spell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. Комбинируйте разные слоги и старайтесь, чтобы малыш захотел их повторить.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 xml:space="preserve">Уважайте его попытки говорить. В те моменты, когда ребенок говорит, лепечет один или с вами, выключайте громкую музыку и старайтесь дать ему возможность слышать вас и себя. Речь развивается на основе подражания и </w:t>
      </w:r>
      <w:proofErr w:type="spell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самоподражания</w:t>
      </w:r>
      <w:proofErr w:type="spell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 xml:space="preserve"> – поэтому ему необходимо слышать себя.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Учите в игре. Играя, учите подражать (две собачки лают, две киски мяукают, переклички: ау-ау).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внимание: побуждаете не вы, а ситуация.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 xml:space="preserve">Расширяйте словарь малыша. Ребенок владеет словами на 2 уровнях: понимает его – это пассивный словарь, говорит – это активный. Активный словарь может быть совсем мал. Но если вы пополняете ресурс понимания, это обязательно приведет к так называемому лексическому взрыву. И в дальнейшем он перенесет в активный словарь то, чему вы его 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lastRenderedPageBreak/>
        <w:t>научили, разглядывая вместе картинки, читая книжки и комментируя свои действия. Старайтесь ввести в активный словарь названия вещей, которые его окружают (игрушки, кухонная утварь, предметы быта), имена вещей и существ на картинках и в книжках, и конечно, имена родственников и близких людей. Научите ребенка показывать, где ручки, где ножки (у куклы, у вас). Чаще спрашивайте: «Где стол? Где часы?» и т.д.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Развивайте фонематический слух, побуждая различать слова, отличающиеся одним звуком (крыса – крыша, нос – нож</w:t>
      </w:r>
      <w:proofErr w:type="gram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).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Читайте</w:t>
      </w:r>
      <w:proofErr w:type="gram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, читайте, читайте… Читайте короткие стихи, сказки. Перечитывайте их много раз – не бойтесь, что это надоест ребенку. Дети гораздо лучше воспринимают тексты, которые они уже много раз слышали. Если это возможно, постарайтесь разыграть стихотворение – покажите его в лицах и с предметами; а предметы эти дайте ребенку поиграть. Дождитесь, пока ребенок хорошо запомнит стихотворение, уловит его ритм, а затем попробуйте не договаривать последнее слово каждой строчки, предоставляя это делать малышу Пойте простые песенки, помогая ему воспринимать ритм и воспроизводить его.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Пальцы помогают речи. Обратите внимание на развитие мелкой моторики – точных движений пальцев рук. Лепка, рисование, пальчиковый театр, игры с мелкими предметами – все это поможет речи, а в будущем и письму.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Только вы! Помните: только вы и ваша вере в его силы и способности могут помочь ему развиваться гармонично.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Дети, которые поздно начинают говорить. Некоторые дети отчетливо произносят слова ещё в возрасте до года. Большинство начинают пользоваться на втором году жизни. К двум годам проявляются признаки речи. Определенное беспокойство вызывают дети, которым почти 2,5 года и которые не пытаются заговорить.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 xml:space="preserve">Некоторые причины, затрудняющие речевое развитие. Физические – частичная или полная потеря слуха, </w:t>
      </w:r>
      <w:proofErr w:type="spell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незаращение</w:t>
      </w:r>
      <w:proofErr w:type="spell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 xml:space="preserve"> верхней губы или </w:t>
      </w:r>
      <w:proofErr w:type="spell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неба.Особенности</w:t>
      </w:r>
      <w:proofErr w:type="spell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 xml:space="preserve"> эмоциональной жизни ребенка – это могут быть и собственные чувства малыша и то, как он относится к своему окружению, его реакция на события жизни, поведение взрослых.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>Недостаточный опыт общения со взрослыми – будет влиять тогда, когда взрослые очень мало говорят с малышом и ребенку не хватает услышанных слов. Взрослые сводят до минимума свое обращение с ребенком, их речь в основном состоит из запрещений типа «нельзя» и «замолчи». Кроме того, играет роль сама речь взрослого – её правильность и богатство.</w:t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br/>
        <w:t xml:space="preserve">Если нормальный ребенок после двух лет не проявляет потребность заговорить, желательно выяснить, пытается ли ребенок общаться со взрослыми посредством любых звуков или жестов. Если у него не получается общение со взрослыми, он пробует установить контакт с другими детьми. Если малыш хочет как-то общаться, то в ближайшие месяцы могут появиться слова. Однако, если ребенок достиг 2,5 лет, то отсутствие речи должно настораживать, независимо от того, на сколько он продвинулся в остальном или насколько выразительна его </w:t>
      </w:r>
      <w:proofErr w:type="spellStart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>бессловное</w:t>
      </w:r>
      <w:proofErr w:type="spellEnd"/>
      <w:r>
        <w:rPr>
          <w:rFonts w:ascii="Georgia" w:hAnsi="Georgia"/>
          <w:color w:val="000080"/>
          <w:sz w:val="21"/>
          <w:szCs w:val="21"/>
          <w:bdr w:val="none" w:sz="0" w:space="0" w:color="auto" w:frame="1"/>
        </w:rPr>
        <w:t xml:space="preserve"> общение.</w:t>
      </w:r>
    </w:p>
    <w:p w:rsidR="005353FB" w:rsidRDefault="005353FB" w:rsidP="005353FB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http://www.pochemuchkicity.ru/advices-logoped.html</w:t>
      </w:r>
    </w:p>
    <w:p w:rsidR="00C073AA" w:rsidRDefault="00C073AA"/>
    <w:sectPr w:rsidR="00C0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E2"/>
    <w:rsid w:val="005353FB"/>
    <w:rsid w:val="00C073AA"/>
    <w:rsid w:val="00F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3357-702F-44D1-AED6-5F3C6316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2014-06-26T12:20:00Z</dcterms:created>
  <dcterms:modified xsi:type="dcterms:W3CDTF">2014-06-26T12:21:00Z</dcterms:modified>
</cp:coreProperties>
</file>